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313" w:rsidRPr="006D09A8" w:rsidRDefault="00D35313" w:rsidP="00D35313">
      <w:pPr>
        <w:rPr>
          <w:rFonts w:ascii="Times New Roman" w:hAnsi="Times New Roman" w:cs="Times New Roman"/>
          <w:b/>
        </w:rPr>
      </w:pPr>
      <w:r w:rsidRPr="006D09A8">
        <w:rPr>
          <w:rFonts w:ascii="Times New Roman" w:hAnsi="Times New Roman" w:cs="Times New Roman"/>
          <w:b/>
        </w:rPr>
        <w:t>Муниципальное бюджетное общеобразовательное учреждение</w:t>
      </w:r>
    </w:p>
    <w:p w:rsidR="00D35313" w:rsidRPr="006D09A8" w:rsidRDefault="00D35313" w:rsidP="00D35313">
      <w:pPr>
        <w:rPr>
          <w:rFonts w:ascii="Times New Roman" w:hAnsi="Times New Roman" w:cs="Times New Roman"/>
          <w:b/>
        </w:rPr>
      </w:pPr>
      <w:r w:rsidRPr="006D09A8">
        <w:rPr>
          <w:rFonts w:ascii="Times New Roman" w:hAnsi="Times New Roman" w:cs="Times New Roman"/>
          <w:b/>
        </w:rPr>
        <w:t>средняя общеобразовательная школа №67 г. Пензы</w:t>
      </w:r>
    </w:p>
    <w:p w:rsidR="00D35313" w:rsidRPr="006D09A8" w:rsidRDefault="00D35313" w:rsidP="00D35313">
      <w:pPr>
        <w:rPr>
          <w:rFonts w:ascii="Times New Roman" w:hAnsi="Times New Roman" w:cs="Times New Roman"/>
          <w:b/>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24"/>
        <w:gridCol w:w="6095"/>
        <w:gridCol w:w="5529"/>
      </w:tblGrid>
      <w:tr w:rsidR="00D35313" w:rsidRPr="006D09A8" w:rsidTr="004D3FD4">
        <w:tc>
          <w:tcPr>
            <w:tcW w:w="3724" w:type="dxa"/>
            <w:tcBorders>
              <w:top w:val="nil"/>
              <w:left w:val="nil"/>
              <w:bottom w:val="nil"/>
              <w:right w:val="nil"/>
            </w:tcBorders>
          </w:tcPr>
          <w:p w:rsidR="00D35313" w:rsidRPr="00F87E41" w:rsidRDefault="00D35313" w:rsidP="004D3FD4">
            <w:pPr>
              <w:rPr>
                <w:rFonts w:ascii="Times New Roman" w:hAnsi="Times New Roman"/>
              </w:rPr>
            </w:pPr>
            <w:r>
              <w:rPr>
                <w:rFonts w:ascii="Times New Roman" w:hAnsi="Times New Roman"/>
              </w:rPr>
              <w:t>«ПРИНЯТО»</w:t>
            </w:r>
          </w:p>
          <w:p w:rsidR="00D35313" w:rsidRPr="00F87E41" w:rsidRDefault="00D35313" w:rsidP="004D3FD4">
            <w:pPr>
              <w:rPr>
                <w:rFonts w:ascii="Times New Roman" w:hAnsi="Times New Roman"/>
              </w:rPr>
            </w:pPr>
          </w:p>
          <w:p w:rsidR="00D35313" w:rsidRPr="00F87E41" w:rsidRDefault="00D35313" w:rsidP="004D3FD4">
            <w:pPr>
              <w:rPr>
                <w:rFonts w:ascii="Times New Roman" w:hAnsi="Times New Roman"/>
              </w:rPr>
            </w:pPr>
            <w:r>
              <w:rPr>
                <w:rFonts w:ascii="Times New Roman" w:hAnsi="Times New Roman"/>
              </w:rPr>
              <w:t>педагогический совет</w:t>
            </w:r>
            <w:r w:rsidRPr="00F87E41">
              <w:rPr>
                <w:rFonts w:ascii="Times New Roman" w:hAnsi="Times New Roman"/>
              </w:rPr>
              <w:t xml:space="preserve"> протокол №  </w:t>
            </w:r>
            <w:r>
              <w:rPr>
                <w:rFonts w:ascii="Times New Roman" w:hAnsi="Times New Roman"/>
              </w:rPr>
              <w:t>8</w:t>
            </w:r>
            <w:r w:rsidRPr="00F87E41">
              <w:rPr>
                <w:rFonts w:ascii="Times New Roman" w:hAnsi="Times New Roman"/>
              </w:rPr>
              <w:t xml:space="preserve"> от </w:t>
            </w:r>
            <w:r>
              <w:rPr>
                <w:rFonts w:ascii="Times New Roman" w:hAnsi="Times New Roman"/>
              </w:rPr>
              <w:t>29</w:t>
            </w:r>
            <w:r w:rsidRPr="00F87E41">
              <w:rPr>
                <w:rFonts w:ascii="Times New Roman" w:hAnsi="Times New Roman"/>
              </w:rPr>
              <w:t>.08.201</w:t>
            </w:r>
            <w:r>
              <w:rPr>
                <w:rFonts w:ascii="Times New Roman" w:hAnsi="Times New Roman"/>
              </w:rPr>
              <w:t>8</w:t>
            </w:r>
          </w:p>
        </w:tc>
        <w:tc>
          <w:tcPr>
            <w:tcW w:w="6095" w:type="dxa"/>
            <w:tcBorders>
              <w:top w:val="nil"/>
              <w:left w:val="nil"/>
              <w:bottom w:val="nil"/>
              <w:right w:val="nil"/>
            </w:tcBorders>
          </w:tcPr>
          <w:p w:rsidR="00D35313" w:rsidRPr="00F87E41" w:rsidRDefault="00D35313" w:rsidP="004D3FD4">
            <w:pPr>
              <w:ind w:firstLine="293"/>
              <w:rPr>
                <w:rFonts w:ascii="Times New Roman" w:hAnsi="Times New Roman"/>
              </w:rPr>
            </w:pPr>
          </w:p>
        </w:tc>
        <w:tc>
          <w:tcPr>
            <w:tcW w:w="5529" w:type="dxa"/>
            <w:tcBorders>
              <w:top w:val="nil"/>
              <w:left w:val="nil"/>
              <w:bottom w:val="nil"/>
              <w:right w:val="nil"/>
            </w:tcBorders>
          </w:tcPr>
          <w:p w:rsidR="00D35313" w:rsidRPr="00F87E41" w:rsidRDefault="00D35313" w:rsidP="004D3FD4">
            <w:pPr>
              <w:rPr>
                <w:rFonts w:ascii="Times New Roman" w:hAnsi="Times New Roman"/>
              </w:rPr>
            </w:pPr>
            <w:r>
              <w:rPr>
                <w:rFonts w:ascii="Times New Roman" w:hAnsi="Times New Roman"/>
              </w:rPr>
              <w:t>«УТВЕРЖДЕНО</w:t>
            </w:r>
            <w:r w:rsidRPr="00F87E41">
              <w:rPr>
                <w:rFonts w:ascii="Times New Roman" w:hAnsi="Times New Roman"/>
              </w:rPr>
              <w:t>»</w:t>
            </w:r>
          </w:p>
          <w:p w:rsidR="00D35313" w:rsidRPr="00F87E41" w:rsidRDefault="00D35313" w:rsidP="004D3FD4">
            <w:pPr>
              <w:rPr>
                <w:rFonts w:ascii="Times New Roman" w:hAnsi="Times New Roman"/>
              </w:rPr>
            </w:pPr>
            <w:r w:rsidRPr="00F87E41">
              <w:rPr>
                <w:rFonts w:ascii="Times New Roman" w:hAnsi="Times New Roman"/>
              </w:rPr>
              <w:t>приказ №</w:t>
            </w:r>
            <w:r>
              <w:rPr>
                <w:rFonts w:ascii="Times New Roman" w:hAnsi="Times New Roman"/>
              </w:rPr>
              <w:t xml:space="preserve"> 238</w:t>
            </w:r>
            <w:r w:rsidRPr="00F87E41">
              <w:rPr>
                <w:rFonts w:ascii="Times New Roman" w:hAnsi="Times New Roman"/>
              </w:rPr>
              <w:t xml:space="preserve">-н от </w:t>
            </w:r>
            <w:r>
              <w:rPr>
                <w:rFonts w:ascii="Times New Roman" w:hAnsi="Times New Roman"/>
              </w:rPr>
              <w:t>29</w:t>
            </w:r>
            <w:r w:rsidRPr="00F87E41">
              <w:rPr>
                <w:rFonts w:ascii="Times New Roman" w:hAnsi="Times New Roman"/>
              </w:rPr>
              <w:t>.08.201</w:t>
            </w:r>
            <w:r>
              <w:rPr>
                <w:rFonts w:ascii="Times New Roman" w:hAnsi="Times New Roman"/>
              </w:rPr>
              <w:t>8</w:t>
            </w:r>
          </w:p>
          <w:p w:rsidR="00D35313" w:rsidRPr="00F87E41" w:rsidRDefault="00D35313" w:rsidP="004D3FD4">
            <w:pPr>
              <w:rPr>
                <w:rFonts w:ascii="Times New Roman" w:hAnsi="Times New Roman"/>
              </w:rPr>
            </w:pPr>
            <w:r w:rsidRPr="00F87E41">
              <w:rPr>
                <w:rFonts w:ascii="Times New Roman" w:hAnsi="Times New Roman"/>
              </w:rPr>
              <w:t>Директор МБОУ СОШ №67</w:t>
            </w:r>
            <w:r>
              <w:rPr>
                <w:rFonts w:ascii="Times New Roman" w:hAnsi="Times New Roman"/>
              </w:rPr>
              <w:t>г. Пензы</w:t>
            </w:r>
            <w:r w:rsidRPr="00F87E41">
              <w:rPr>
                <w:rFonts w:ascii="Times New Roman" w:hAnsi="Times New Roman"/>
              </w:rPr>
              <w:t xml:space="preserve"> : __________________</w:t>
            </w:r>
          </w:p>
          <w:p w:rsidR="00D35313" w:rsidRPr="00F87E41" w:rsidRDefault="00D35313" w:rsidP="004D3FD4">
            <w:pPr>
              <w:rPr>
                <w:rFonts w:ascii="Times New Roman" w:hAnsi="Times New Roman"/>
              </w:rPr>
            </w:pPr>
            <w:r w:rsidRPr="00F87E41">
              <w:rPr>
                <w:rFonts w:ascii="Times New Roman" w:hAnsi="Times New Roman"/>
              </w:rPr>
              <w:t>И.Ю.Волчкова</w:t>
            </w:r>
          </w:p>
          <w:p w:rsidR="00D35313" w:rsidRPr="00F87E41" w:rsidRDefault="00D35313" w:rsidP="004D3FD4">
            <w:pPr>
              <w:rPr>
                <w:rFonts w:ascii="Times New Roman" w:hAnsi="Times New Roman"/>
              </w:rPr>
            </w:pPr>
          </w:p>
        </w:tc>
      </w:tr>
      <w:tr w:rsidR="00D35313" w:rsidRPr="006D09A8" w:rsidTr="004D3FD4">
        <w:tc>
          <w:tcPr>
            <w:tcW w:w="15348" w:type="dxa"/>
            <w:gridSpan w:val="3"/>
            <w:tcBorders>
              <w:top w:val="nil"/>
              <w:left w:val="nil"/>
              <w:bottom w:val="nil"/>
              <w:right w:val="nil"/>
            </w:tcBorders>
          </w:tcPr>
          <w:p w:rsidR="00D35313" w:rsidRPr="006D09A8" w:rsidRDefault="00D35313" w:rsidP="004D3FD4">
            <w:pPr>
              <w:rPr>
                <w:rFonts w:ascii="Times New Roman" w:hAnsi="Times New Roman" w:cs="Times New Roman"/>
                <w:b/>
                <w:sz w:val="27"/>
                <w:szCs w:val="27"/>
              </w:rPr>
            </w:pPr>
          </w:p>
          <w:p w:rsidR="00D35313" w:rsidRPr="006D09A8" w:rsidRDefault="00D35313" w:rsidP="004D3FD4">
            <w:pPr>
              <w:rPr>
                <w:rFonts w:ascii="Times New Roman" w:hAnsi="Times New Roman" w:cs="Times New Roman"/>
                <w:b/>
                <w:sz w:val="40"/>
                <w:szCs w:val="40"/>
              </w:rPr>
            </w:pPr>
            <w:r w:rsidRPr="006D09A8">
              <w:rPr>
                <w:rFonts w:ascii="Times New Roman" w:hAnsi="Times New Roman" w:cs="Times New Roman"/>
                <w:b/>
                <w:sz w:val="40"/>
                <w:szCs w:val="40"/>
              </w:rPr>
              <w:t xml:space="preserve">Рабочая программа </w:t>
            </w:r>
          </w:p>
          <w:p w:rsidR="00D35313" w:rsidRDefault="00D35313" w:rsidP="004D3FD4">
            <w:pPr>
              <w:rPr>
                <w:rFonts w:ascii="Times New Roman" w:hAnsi="Times New Roman" w:cs="Times New Roman"/>
                <w:b/>
                <w:sz w:val="40"/>
                <w:szCs w:val="40"/>
              </w:rPr>
            </w:pPr>
            <w:r>
              <w:rPr>
                <w:rFonts w:ascii="Times New Roman" w:hAnsi="Times New Roman" w:cs="Times New Roman"/>
                <w:b/>
                <w:sz w:val="40"/>
                <w:szCs w:val="40"/>
              </w:rPr>
              <w:t xml:space="preserve">элективного курса </w:t>
            </w:r>
          </w:p>
          <w:p w:rsidR="00D35313" w:rsidRDefault="00D35313" w:rsidP="004D3FD4">
            <w:pPr>
              <w:rPr>
                <w:rFonts w:ascii="Times New Roman" w:hAnsi="Times New Roman" w:cs="Times New Roman"/>
                <w:b/>
                <w:sz w:val="40"/>
                <w:szCs w:val="40"/>
              </w:rPr>
            </w:pPr>
            <w:r>
              <w:rPr>
                <w:rFonts w:ascii="Times New Roman" w:hAnsi="Times New Roman" w:cs="Times New Roman"/>
                <w:b/>
                <w:sz w:val="40"/>
                <w:szCs w:val="40"/>
              </w:rPr>
              <w:t>Решение задач по органической химии</w:t>
            </w:r>
          </w:p>
          <w:p w:rsidR="00D35313" w:rsidRPr="006D09A8" w:rsidRDefault="00D35313" w:rsidP="004D3FD4">
            <w:pPr>
              <w:rPr>
                <w:rFonts w:ascii="Times New Roman" w:hAnsi="Times New Roman" w:cs="Times New Roman"/>
                <w:b/>
                <w:sz w:val="40"/>
                <w:szCs w:val="40"/>
              </w:rPr>
            </w:pPr>
            <w:r>
              <w:rPr>
                <w:rFonts w:ascii="Times New Roman" w:hAnsi="Times New Roman" w:cs="Times New Roman"/>
                <w:b/>
                <w:sz w:val="40"/>
                <w:szCs w:val="40"/>
              </w:rPr>
              <w:t>для 10 класса</w:t>
            </w:r>
          </w:p>
          <w:p w:rsidR="00D35313" w:rsidRPr="006D09A8" w:rsidRDefault="00D35313" w:rsidP="004D3FD4">
            <w:pPr>
              <w:rPr>
                <w:rFonts w:ascii="Times New Roman" w:hAnsi="Times New Roman" w:cs="Times New Roman"/>
                <w:sz w:val="16"/>
                <w:szCs w:val="16"/>
              </w:rPr>
            </w:pPr>
          </w:p>
          <w:p w:rsidR="00D35313" w:rsidRPr="00FA69B4" w:rsidRDefault="00D35313" w:rsidP="004D3FD4">
            <w:pPr>
              <w:rPr>
                <w:rFonts w:ascii="Times New Roman" w:hAnsi="Times New Roman" w:cs="Times New Roman"/>
                <w:sz w:val="32"/>
                <w:szCs w:val="32"/>
              </w:rPr>
            </w:pPr>
            <w:r>
              <w:rPr>
                <w:rFonts w:ascii="Times New Roman" w:hAnsi="Times New Roman" w:cs="Times New Roman"/>
                <w:sz w:val="32"/>
                <w:szCs w:val="32"/>
              </w:rPr>
              <w:t>среднее общее образование</w:t>
            </w:r>
          </w:p>
          <w:p w:rsidR="00D35313" w:rsidRPr="006D09A8" w:rsidRDefault="00D35313" w:rsidP="004D3FD4">
            <w:pPr>
              <w:rPr>
                <w:rFonts w:ascii="Times New Roman" w:hAnsi="Times New Roman" w:cs="Times New Roman"/>
                <w:sz w:val="28"/>
                <w:szCs w:val="28"/>
              </w:rPr>
            </w:pPr>
            <w:r w:rsidRPr="006D09A8">
              <w:rPr>
                <w:rFonts w:ascii="Times New Roman" w:hAnsi="Times New Roman" w:cs="Times New Roman"/>
                <w:sz w:val="28"/>
                <w:szCs w:val="28"/>
              </w:rPr>
              <w:t xml:space="preserve">      Количество часов  </w:t>
            </w:r>
            <w:r>
              <w:rPr>
                <w:rFonts w:ascii="Times New Roman" w:hAnsi="Times New Roman" w:cs="Times New Roman"/>
                <w:sz w:val="28"/>
                <w:szCs w:val="28"/>
                <w:u w:val="single"/>
              </w:rPr>
              <w:t>34</w:t>
            </w:r>
            <w:r w:rsidRPr="006D09A8">
              <w:rPr>
                <w:rFonts w:ascii="Times New Roman" w:hAnsi="Times New Roman" w:cs="Times New Roman"/>
                <w:sz w:val="28"/>
                <w:szCs w:val="28"/>
              </w:rPr>
              <w:t xml:space="preserve">                                                    </w:t>
            </w:r>
          </w:p>
          <w:p w:rsidR="00D35313" w:rsidRPr="006D09A8" w:rsidRDefault="00D35313" w:rsidP="004D3FD4">
            <w:pPr>
              <w:shd w:val="clear" w:color="auto" w:fill="FFFFFF"/>
              <w:rPr>
                <w:rFonts w:ascii="Times New Roman" w:hAnsi="Times New Roman" w:cs="Times New Roman"/>
                <w:color w:val="000000"/>
                <w:sz w:val="28"/>
                <w:szCs w:val="28"/>
              </w:rPr>
            </w:pPr>
            <w:r w:rsidRPr="006D09A8">
              <w:rPr>
                <w:rFonts w:ascii="Times New Roman" w:hAnsi="Times New Roman" w:cs="Times New Roman"/>
                <w:color w:val="000000"/>
                <w:sz w:val="28"/>
                <w:szCs w:val="28"/>
              </w:rPr>
              <w:t xml:space="preserve">      </w:t>
            </w:r>
          </w:p>
          <w:p w:rsidR="00D35313" w:rsidRPr="006D09A8" w:rsidRDefault="00D35313" w:rsidP="004D3FD4">
            <w:pPr>
              <w:rPr>
                <w:rFonts w:ascii="Times New Roman" w:hAnsi="Times New Roman" w:cs="Times New Roman"/>
                <w:b/>
                <w:sz w:val="40"/>
                <w:szCs w:val="40"/>
              </w:rPr>
            </w:pPr>
          </w:p>
          <w:p w:rsidR="00D35313" w:rsidRPr="006D09A8" w:rsidRDefault="00D35313" w:rsidP="004D3FD4">
            <w:pPr>
              <w:rPr>
                <w:rFonts w:ascii="Times New Roman" w:hAnsi="Times New Roman" w:cs="Times New Roman"/>
                <w:sz w:val="27"/>
                <w:szCs w:val="27"/>
              </w:rPr>
            </w:pPr>
          </w:p>
          <w:p w:rsidR="00D35313" w:rsidRPr="006D09A8" w:rsidRDefault="00D35313" w:rsidP="004D3FD4">
            <w:pPr>
              <w:rPr>
                <w:rFonts w:ascii="Times New Roman" w:hAnsi="Times New Roman" w:cs="Times New Roman"/>
                <w:sz w:val="27"/>
                <w:szCs w:val="27"/>
              </w:rPr>
            </w:pPr>
          </w:p>
          <w:p w:rsidR="00D35313" w:rsidRPr="006D09A8" w:rsidRDefault="00D35313" w:rsidP="004D3FD4">
            <w:pPr>
              <w:jc w:val="right"/>
              <w:rPr>
                <w:rFonts w:ascii="Times New Roman" w:hAnsi="Times New Roman" w:cs="Times New Roman"/>
                <w:sz w:val="27"/>
                <w:szCs w:val="27"/>
              </w:rPr>
            </w:pPr>
            <w:r w:rsidRPr="006D09A8">
              <w:rPr>
                <w:rFonts w:ascii="Times New Roman" w:hAnsi="Times New Roman" w:cs="Times New Roman"/>
                <w:sz w:val="27"/>
                <w:szCs w:val="27"/>
              </w:rPr>
              <w:t xml:space="preserve">Составитель: </w:t>
            </w:r>
            <w:r>
              <w:rPr>
                <w:rFonts w:ascii="Times New Roman" w:hAnsi="Times New Roman" w:cs="Times New Roman"/>
                <w:sz w:val="27"/>
                <w:szCs w:val="27"/>
              </w:rPr>
              <w:t>Калитурина С. А.</w:t>
            </w:r>
            <w:r w:rsidRPr="006D09A8">
              <w:rPr>
                <w:rFonts w:ascii="Times New Roman" w:hAnsi="Times New Roman" w:cs="Times New Roman"/>
                <w:sz w:val="27"/>
                <w:szCs w:val="27"/>
              </w:rPr>
              <w:t xml:space="preserve"> </w:t>
            </w:r>
            <w:r>
              <w:rPr>
                <w:rFonts w:ascii="Times New Roman" w:hAnsi="Times New Roman" w:cs="Times New Roman"/>
                <w:sz w:val="27"/>
                <w:szCs w:val="27"/>
              </w:rPr>
              <w:t>,</w:t>
            </w:r>
          </w:p>
          <w:p w:rsidR="00D35313" w:rsidRDefault="00D35313" w:rsidP="004D3FD4">
            <w:pPr>
              <w:jc w:val="right"/>
              <w:rPr>
                <w:rFonts w:ascii="Times New Roman" w:hAnsi="Times New Roman" w:cs="Times New Roman"/>
                <w:sz w:val="27"/>
                <w:szCs w:val="27"/>
              </w:rPr>
            </w:pPr>
            <w:r w:rsidRPr="006D09A8">
              <w:rPr>
                <w:rFonts w:ascii="Times New Roman" w:hAnsi="Times New Roman" w:cs="Times New Roman"/>
                <w:sz w:val="27"/>
                <w:szCs w:val="27"/>
              </w:rPr>
              <w:t xml:space="preserve">учитель </w:t>
            </w:r>
            <w:r>
              <w:rPr>
                <w:rFonts w:ascii="Times New Roman" w:hAnsi="Times New Roman" w:cs="Times New Roman"/>
                <w:sz w:val="27"/>
                <w:szCs w:val="27"/>
              </w:rPr>
              <w:t>химии</w:t>
            </w:r>
          </w:p>
          <w:p w:rsidR="00D35313" w:rsidRPr="006D09A8" w:rsidRDefault="00D35313" w:rsidP="004D3FD4">
            <w:pPr>
              <w:jc w:val="right"/>
              <w:rPr>
                <w:rFonts w:ascii="Times New Roman" w:hAnsi="Times New Roman" w:cs="Times New Roman"/>
                <w:sz w:val="27"/>
                <w:szCs w:val="27"/>
              </w:rPr>
            </w:pPr>
            <w:r w:rsidRPr="006D09A8">
              <w:rPr>
                <w:rFonts w:ascii="Times New Roman" w:hAnsi="Times New Roman" w:cs="Times New Roman"/>
                <w:sz w:val="27"/>
                <w:szCs w:val="27"/>
              </w:rPr>
              <w:t xml:space="preserve"> М</w:t>
            </w:r>
            <w:r>
              <w:rPr>
                <w:rFonts w:ascii="Times New Roman" w:hAnsi="Times New Roman" w:cs="Times New Roman"/>
                <w:sz w:val="27"/>
                <w:szCs w:val="27"/>
              </w:rPr>
              <w:t>Б</w:t>
            </w:r>
            <w:r w:rsidRPr="006D09A8">
              <w:rPr>
                <w:rFonts w:ascii="Times New Roman" w:hAnsi="Times New Roman" w:cs="Times New Roman"/>
                <w:sz w:val="27"/>
                <w:szCs w:val="27"/>
              </w:rPr>
              <w:t>ОУ СОШ №  67</w:t>
            </w:r>
            <w:r>
              <w:rPr>
                <w:rFonts w:ascii="Times New Roman" w:hAnsi="Times New Roman" w:cs="Times New Roman"/>
                <w:sz w:val="27"/>
                <w:szCs w:val="27"/>
              </w:rPr>
              <w:t xml:space="preserve"> г.Пензы</w:t>
            </w:r>
          </w:p>
          <w:p w:rsidR="00D35313" w:rsidRDefault="00D35313" w:rsidP="004D3FD4">
            <w:pPr>
              <w:pStyle w:val="a5"/>
              <w:spacing w:before="0" w:after="0"/>
              <w:jc w:val="center"/>
            </w:pPr>
          </w:p>
          <w:p w:rsidR="00D35313" w:rsidRDefault="00D35313" w:rsidP="004D3FD4">
            <w:pPr>
              <w:pStyle w:val="a5"/>
              <w:spacing w:before="0" w:after="0"/>
              <w:jc w:val="center"/>
            </w:pPr>
          </w:p>
          <w:p w:rsidR="00D35313" w:rsidRDefault="00D35313" w:rsidP="004D3FD4">
            <w:pPr>
              <w:pStyle w:val="a5"/>
              <w:spacing w:before="0" w:after="0"/>
              <w:jc w:val="center"/>
            </w:pPr>
          </w:p>
          <w:p w:rsidR="00D35313" w:rsidRPr="00F27E01" w:rsidRDefault="00D35313" w:rsidP="004D3FD4">
            <w:pPr>
              <w:pStyle w:val="a5"/>
              <w:spacing w:before="0" w:after="0"/>
              <w:jc w:val="center"/>
            </w:pPr>
            <w:r w:rsidRPr="00F27E01">
              <w:t>201</w:t>
            </w:r>
            <w:r>
              <w:t>8</w:t>
            </w:r>
            <w:r w:rsidRPr="00F27E01">
              <w:t xml:space="preserve"> - 201</w:t>
            </w:r>
            <w:r>
              <w:t>9</w:t>
            </w:r>
            <w:r w:rsidRPr="00F27E01">
              <w:t xml:space="preserve"> учебный год</w:t>
            </w:r>
          </w:p>
        </w:tc>
      </w:tr>
    </w:tbl>
    <w:p w:rsidR="00D251A0" w:rsidRDefault="00D251A0" w:rsidP="00D251A0">
      <w:pPr>
        <w:spacing w:after="200" w:line="276" w:lineRule="auto"/>
        <w:rPr>
          <w:b/>
          <w:sz w:val="28"/>
          <w:szCs w:val="28"/>
        </w:rPr>
      </w:pPr>
    </w:p>
    <w:p w:rsidR="0072226D" w:rsidRDefault="0072226D" w:rsidP="00D251A0">
      <w:pPr>
        <w:spacing w:after="200" w:line="276" w:lineRule="auto"/>
        <w:rPr>
          <w:b/>
          <w:sz w:val="28"/>
          <w:szCs w:val="28"/>
        </w:rPr>
      </w:pPr>
    </w:p>
    <w:p w:rsidR="00D251A0" w:rsidRPr="00D251A0" w:rsidRDefault="00D251A0" w:rsidP="00D251A0">
      <w:pPr>
        <w:spacing w:after="200" w:line="276" w:lineRule="auto"/>
        <w:rPr>
          <w:rFonts w:ascii="Times New Roman" w:hAnsi="Times New Roman" w:cs="Times New Roman"/>
          <w:b/>
          <w:sz w:val="24"/>
          <w:szCs w:val="24"/>
        </w:rPr>
      </w:pPr>
      <w:bookmarkStart w:id="0" w:name="_GoBack"/>
      <w:bookmarkEnd w:id="0"/>
      <w:r w:rsidRPr="00D251A0">
        <w:rPr>
          <w:rFonts w:ascii="Times New Roman" w:hAnsi="Times New Roman" w:cs="Times New Roman"/>
          <w:b/>
          <w:sz w:val="24"/>
          <w:szCs w:val="24"/>
        </w:rPr>
        <w:t>Пояснительная записка</w:t>
      </w:r>
    </w:p>
    <w:p w:rsidR="00D251A0" w:rsidRPr="00D251A0" w:rsidRDefault="00D251A0" w:rsidP="00D251A0">
      <w:pPr>
        <w:ind w:firstLine="709"/>
        <w:mirrorIndents/>
        <w:jc w:val="both"/>
        <w:rPr>
          <w:rFonts w:ascii="Times New Roman" w:hAnsi="Times New Roman" w:cs="Times New Roman"/>
          <w:sz w:val="24"/>
          <w:szCs w:val="24"/>
        </w:rPr>
      </w:pPr>
    </w:p>
    <w:p w:rsidR="00D251A0" w:rsidRPr="00D251A0" w:rsidRDefault="00D251A0" w:rsidP="00D251A0">
      <w:pPr>
        <w:ind w:firstLine="709"/>
        <w:contextualSpacing/>
        <w:mirrorIndents/>
        <w:jc w:val="both"/>
        <w:rPr>
          <w:rFonts w:ascii="Times New Roman" w:hAnsi="Times New Roman" w:cs="Times New Roman"/>
          <w:sz w:val="24"/>
          <w:szCs w:val="24"/>
        </w:rPr>
      </w:pPr>
      <w:r w:rsidRPr="00D251A0">
        <w:rPr>
          <w:rFonts w:ascii="Times New Roman" w:hAnsi="Times New Roman" w:cs="Times New Roman"/>
          <w:sz w:val="24"/>
          <w:szCs w:val="24"/>
        </w:rPr>
        <w:t>Предполагаемая программа направлена на углубление и расширение химических знаний учащихся через: решение расчетных задач, системно – деятельностный подход к цепочкам превращений, окислительно-восстановительные реакции в органической химии.</w:t>
      </w:r>
    </w:p>
    <w:p w:rsidR="00D251A0" w:rsidRPr="00D251A0" w:rsidRDefault="00D251A0" w:rsidP="00D251A0">
      <w:pPr>
        <w:ind w:firstLine="709"/>
        <w:contextualSpacing/>
        <w:mirrorIndents/>
        <w:jc w:val="both"/>
        <w:rPr>
          <w:rFonts w:ascii="Times New Roman" w:hAnsi="Times New Roman" w:cs="Times New Roman"/>
          <w:sz w:val="24"/>
          <w:szCs w:val="24"/>
        </w:rPr>
      </w:pPr>
      <w:r w:rsidRPr="00D251A0">
        <w:rPr>
          <w:rFonts w:ascii="Times New Roman" w:hAnsi="Times New Roman" w:cs="Times New Roman"/>
          <w:sz w:val="24"/>
          <w:szCs w:val="24"/>
        </w:rPr>
        <w:t>В настоящее время целый ряд разделов школьной программы рассматривается весьма поверхностно – например: решению задач отводится неоправданно мало внимания. А между тем решение задач служит средством для осмысления, углубления и закрепления теоретического материала. При решении задач у учащихся вырабатывается самостоятельность суждений, умение применять свои знания в конкретных ситуациях, развивается логическое мышление, появляется уверенность в своих силах.</w:t>
      </w:r>
    </w:p>
    <w:p w:rsidR="00D251A0" w:rsidRPr="00D251A0" w:rsidRDefault="00D251A0" w:rsidP="00D251A0">
      <w:pPr>
        <w:ind w:firstLine="709"/>
        <w:contextualSpacing/>
        <w:mirrorIndents/>
        <w:jc w:val="both"/>
        <w:rPr>
          <w:rFonts w:ascii="Times New Roman" w:hAnsi="Times New Roman" w:cs="Times New Roman"/>
          <w:sz w:val="24"/>
          <w:szCs w:val="24"/>
        </w:rPr>
      </w:pPr>
      <w:r w:rsidRPr="00D251A0">
        <w:rPr>
          <w:rFonts w:ascii="Times New Roman" w:hAnsi="Times New Roman" w:cs="Times New Roman"/>
          <w:sz w:val="24"/>
          <w:szCs w:val="24"/>
        </w:rPr>
        <w:t>Среди многообразия процессов и явлений, протекающих в окружающем нас мире, окислительно-восстановительные реакции являются жизненно важными. Без изучения окислительно-восстановительных реакций невозможно понять и современную химию.</w:t>
      </w:r>
    </w:p>
    <w:p w:rsidR="00D251A0" w:rsidRPr="00D251A0" w:rsidRDefault="00D251A0" w:rsidP="00D251A0">
      <w:pPr>
        <w:ind w:firstLine="709"/>
        <w:contextualSpacing/>
        <w:mirrorIndents/>
        <w:jc w:val="both"/>
        <w:rPr>
          <w:rFonts w:ascii="Times New Roman" w:hAnsi="Times New Roman" w:cs="Times New Roman"/>
          <w:sz w:val="24"/>
          <w:szCs w:val="24"/>
        </w:rPr>
      </w:pPr>
      <w:r w:rsidRPr="00D251A0">
        <w:rPr>
          <w:rFonts w:ascii="Times New Roman" w:hAnsi="Times New Roman" w:cs="Times New Roman"/>
          <w:sz w:val="24"/>
          <w:szCs w:val="24"/>
        </w:rPr>
        <w:t>Генетические цепочки превращений органических соединений в материалах ЕГЭ встречаются довольно часто. Для их выполнения необходимо знать основные классы органических соединений, их классификацию, номенклатуру, способы получения веществ и их химические свойства, механизмы реакций. К сожалению,  времени урока  порой недостаточно для того, чтобы выполнить подобные задания. Цепочки – это оптимальный способ проверки большого объема знаний практически по всем разделам органической химии.</w:t>
      </w:r>
    </w:p>
    <w:p w:rsidR="00D251A0" w:rsidRPr="00D251A0" w:rsidRDefault="00D251A0" w:rsidP="00D251A0">
      <w:pPr>
        <w:ind w:firstLine="709"/>
        <w:contextualSpacing/>
        <w:mirrorIndents/>
        <w:jc w:val="both"/>
        <w:rPr>
          <w:rFonts w:ascii="Times New Roman" w:hAnsi="Times New Roman" w:cs="Times New Roman"/>
          <w:sz w:val="24"/>
          <w:szCs w:val="24"/>
        </w:rPr>
      </w:pPr>
      <w:r w:rsidRPr="00D251A0">
        <w:rPr>
          <w:rFonts w:ascii="Times New Roman" w:hAnsi="Times New Roman" w:cs="Times New Roman"/>
          <w:sz w:val="24"/>
          <w:szCs w:val="24"/>
        </w:rPr>
        <w:t>Предполагаемая программа имеет, прежде всего, практическую направленность, так как предназначен не столько для формирования новых химических знаний, сколько для развития химических умений и навыков.</w:t>
      </w:r>
    </w:p>
    <w:p w:rsidR="00D251A0" w:rsidRPr="00D251A0" w:rsidRDefault="00D251A0" w:rsidP="00D251A0">
      <w:pPr>
        <w:ind w:firstLine="709"/>
        <w:contextualSpacing/>
        <w:mirrorIndents/>
        <w:jc w:val="both"/>
        <w:rPr>
          <w:rFonts w:ascii="Times New Roman" w:hAnsi="Times New Roman" w:cs="Times New Roman"/>
          <w:sz w:val="24"/>
          <w:szCs w:val="24"/>
        </w:rPr>
      </w:pPr>
      <w:r w:rsidRPr="00D251A0">
        <w:rPr>
          <w:rFonts w:ascii="Times New Roman" w:hAnsi="Times New Roman" w:cs="Times New Roman"/>
          <w:sz w:val="24"/>
          <w:szCs w:val="24"/>
        </w:rPr>
        <w:t xml:space="preserve">Изучение данной программы предполагает реальную помощь учащимся в подготовке к олимпиадам, а в будущем к ЕГЭ. </w:t>
      </w:r>
    </w:p>
    <w:p w:rsidR="00D251A0" w:rsidRPr="00D251A0" w:rsidRDefault="00D251A0" w:rsidP="00D251A0">
      <w:pPr>
        <w:ind w:firstLine="709"/>
        <w:contextualSpacing/>
        <w:mirrorIndents/>
        <w:jc w:val="both"/>
        <w:rPr>
          <w:rFonts w:ascii="Times New Roman" w:hAnsi="Times New Roman" w:cs="Times New Roman"/>
          <w:sz w:val="24"/>
          <w:szCs w:val="24"/>
        </w:rPr>
      </w:pPr>
      <w:r w:rsidRPr="00D251A0">
        <w:rPr>
          <w:rFonts w:ascii="Times New Roman" w:hAnsi="Times New Roman" w:cs="Times New Roman"/>
          <w:sz w:val="24"/>
          <w:szCs w:val="24"/>
        </w:rPr>
        <w:t xml:space="preserve">Курс рассчитан на </w:t>
      </w:r>
      <w:r w:rsidR="00FB6802">
        <w:rPr>
          <w:rFonts w:ascii="Times New Roman" w:hAnsi="Times New Roman" w:cs="Times New Roman"/>
          <w:sz w:val="24"/>
          <w:szCs w:val="24"/>
        </w:rPr>
        <w:t>об</w:t>
      </w:r>
      <w:r w:rsidR="00FB6802" w:rsidRPr="00D251A0">
        <w:rPr>
          <w:rFonts w:ascii="Times New Roman" w:hAnsi="Times New Roman" w:cs="Times New Roman"/>
          <w:sz w:val="24"/>
          <w:szCs w:val="24"/>
        </w:rPr>
        <w:t>уча</w:t>
      </w:r>
      <w:r w:rsidR="00FB6802">
        <w:rPr>
          <w:rFonts w:ascii="Times New Roman" w:hAnsi="Times New Roman" w:cs="Times New Roman"/>
          <w:sz w:val="24"/>
          <w:szCs w:val="24"/>
        </w:rPr>
        <w:t>ю</w:t>
      </w:r>
      <w:r w:rsidR="00FB6802" w:rsidRPr="00D251A0">
        <w:rPr>
          <w:rFonts w:ascii="Times New Roman" w:hAnsi="Times New Roman" w:cs="Times New Roman"/>
          <w:sz w:val="24"/>
          <w:szCs w:val="24"/>
        </w:rPr>
        <w:t xml:space="preserve">щихся 10 класса </w:t>
      </w:r>
      <w:r w:rsidRPr="00D251A0">
        <w:rPr>
          <w:rFonts w:ascii="Times New Roman" w:hAnsi="Times New Roman" w:cs="Times New Roman"/>
          <w:sz w:val="24"/>
          <w:szCs w:val="24"/>
        </w:rPr>
        <w:t xml:space="preserve">34 часа в год, при ведении 1 час в неделю. </w:t>
      </w:r>
    </w:p>
    <w:p w:rsidR="00FB6802" w:rsidRDefault="00FB6802" w:rsidP="00D251A0">
      <w:pPr>
        <w:ind w:firstLine="709"/>
        <w:contextualSpacing/>
        <w:jc w:val="both"/>
        <w:rPr>
          <w:rFonts w:ascii="Times New Roman" w:hAnsi="Times New Roman" w:cs="Times New Roman"/>
          <w:b/>
          <w:sz w:val="24"/>
          <w:szCs w:val="24"/>
        </w:rPr>
      </w:pPr>
    </w:p>
    <w:p w:rsidR="00D251A0" w:rsidRPr="00D251A0" w:rsidRDefault="00D251A0" w:rsidP="00D251A0">
      <w:pPr>
        <w:ind w:firstLine="709"/>
        <w:contextualSpacing/>
        <w:jc w:val="both"/>
        <w:rPr>
          <w:rFonts w:ascii="Times New Roman" w:hAnsi="Times New Roman" w:cs="Times New Roman"/>
          <w:sz w:val="24"/>
          <w:szCs w:val="24"/>
        </w:rPr>
      </w:pPr>
      <w:r w:rsidRPr="00D251A0">
        <w:rPr>
          <w:rFonts w:ascii="Times New Roman" w:hAnsi="Times New Roman" w:cs="Times New Roman"/>
          <w:b/>
          <w:sz w:val="24"/>
          <w:szCs w:val="24"/>
        </w:rPr>
        <w:t>Цель:</w:t>
      </w:r>
      <w:r w:rsidRPr="00D251A0">
        <w:rPr>
          <w:rFonts w:ascii="Times New Roman" w:hAnsi="Times New Roman" w:cs="Times New Roman"/>
          <w:sz w:val="24"/>
          <w:szCs w:val="24"/>
        </w:rPr>
        <w:t xml:space="preserve"> расширение и углубление знаний, формирование у </w:t>
      </w:r>
      <w:r w:rsidR="00FB6802">
        <w:rPr>
          <w:rFonts w:ascii="Times New Roman" w:hAnsi="Times New Roman" w:cs="Times New Roman"/>
          <w:sz w:val="24"/>
          <w:szCs w:val="24"/>
        </w:rPr>
        <w:t>об</w:t>
      </w:r>
      <w:r w:rsidRPr="00D251A0">
        <w:rPr>
          <w:rFonts w:ascii="Times New Roman" w:hAnsi="Times New Roman" w:cs="Times New Roman"/>
          <w:sz w:val="24"/>
          <w:szCs w:val="24"/>
        </w:rPr>
        <w:t>уча</w:t>
      </w:r>
      <w:r w:rsidR="00FB6802">
        <w:rPr>
          <w:rFonts w:ascii="Times New Roman" w:hAnsi="Times New Roman" w:cs="Times New Roman"/>
          <w:sz w:val="24"/>
          <w:szCs w:val="24"/>
        </w:rPr>
        <w:t>ю</w:t>
      </w:r>
      <w:r w:rsidRPr="00D251A0">
        <w:rPr>
          <w:rFonts w:ascii="Times New Roman" w:hAnsi="Times New Roman" w:cs="Times New Roman"/>
          <w:sz w:val="24"/>
          <w:szCs w:val="24"/>
        </w:rPr>
        <w:t>щихся умений и навыков: решения расчетных задач различных типов, составления уравнений окислительно-восстановительных реакций органической химии,  составления уравнений химических реакций по цепочкам превращений; приобретение       обучающимися       опыта    разнообразной      деятельности,  познания  и  самопознания;  ключевых  навыков  (ключевых  компетентностей),  имеющих универсальное значение для различных видов деятельности: решения  проблем,    принятия   решений,    поиска,   анализа   и  обработки    информации,   коммуникативных  навыков,  сотрудничества,  безопасного  обращения с веществами в повседневной жизни.</w:t>
      </w:r>
    </w:p>
    <w:p w:rsidR="00D251A0" w:rsidRPr="00D251A0" w:rsidRDefault="00D251A0" w:rsidP="00D251A0">
      <w:pPr>
        <w:ind w:firstLine="709"/>
        <w:jc w:val="both"/>
        <w:rPr>
          <w:rFonts w:ascii="Times New Roman" w:hAnsi="Times New Roman" w:cs="Times New Roman"/>
          <w:b/>
          <w:bCs/>
          <w:sz w:val="24"/>
          <w:szCs w:val="24"/>
        </w:rPr>
      </w:pPr>
    </w:p>
    <w:p w:rsidR="00D251A0" w:rsidRPr="00D251A0" w:rsidRDefault="00D251A0" w:rsidP="00D251A0">
      <w:pPr>
        <w:ind w:firstLine="709"/>
        <w:jc w:val="both"/>
        <w:rPr>
          <w:rFonts w:ascii="Times New Roman" w:hAnsi="Times New Roman" w:cs="Times New Roman"/>
          <w:sz w:val="24"/>
          <w:szCs w:val="24"/>
        </w:rPr>
      </w:pPr>
      <w:r w:rsidRPr="00D251A0">
        <w:rPr>
          <w:rFonts w:ascii="Times New Roman" w:hAnsi="Times New Roman" w:cs="Times New Roman"/>
          <w:b/>
          <w:bCs/>
          <w:sz w:val="24"/>
          <w:szCs w:val="24"/>
        </w:rPr>
        <w:t xml:space="preserve">Задачи: </w:t>
      </w:r>
    </w:p>
    <w:p w:rsidR="00D251A0" w:rsidRPr="00D251A0" w:rsidRDefault="00D251A0" w:rsidP="00D251A0">
      <w:pPr>
        <w:numPr>
          <w:ilvl w:val="0"/>
          <w:numId w:val="7"/>
        </w:numPr>
        <w:tabs>
          <w:tab w:val="clear" w:pos="720"/>
          <w:tab w:val="num" w:pos="0"/>
        </w:tabs>
        <w:spacing w:before="100" w:beforeAutospacing="1" w:after="100" w:afterAutospacing="1"/>
        <w:ind w:left="0"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 xml:space="preserve">Освоить </w:t>
      </w:r>
      <w:r w:rsidR="00FB6802">
        <w:rPr>
          <w:rFonts w:ascii="Times New Roman" w:hAnsi="Times New Roman" w:cs="Times New Roman"/>
          <w:sz w:val="24"/>
          <w:szCs w:val="24"/>
        </w:rPr>
        <w:t>разные</w:t>
      </w:r>
      <w:r w:rsidRPr="00D251A0">
        <w:rPr>
          <w:rFonts w:ascii="Times New Roman" w:hAnsi="Times New Roman" w:cs="Times New Roman"/>
          <w:sz w:val="24"/>
          <w:szCs w:val="24"/>
        </w:rPr>
        <w:t xml:space="preserve"> приёмы и методы решения задач, ОВР и генетических превращений, в ходе которых учить ставить вопросы, выдвигать гипотезы, анализировать, сравнивать, формулировать выводы, выполнять практические задания, в том числе и проектные;</w:t>
      </w:r>
    </w:p>
    <w:p w:rsidR="00D251A0" w:rsidRPr="00D251A0" w:rsidRDefault="00D251A0" w:rsidP="00D251A0">
      <w:pPr>
        <w:numPr>
          <w:ilvl w:val="0"/>
          <w:numId w:val="7"/>
        </w:numPr>
        <w:tabs>
          <w:tab w:val="clear" w:pos="720"/>
          <w:tab w:val="num" w:pos="0"/>
        </w:tabs>
        <w:spacing w:before="100" w:beforeAutospacing="1" w:after="100" w:afterAutospacing="1"/>
        <w:ind w:left="0"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Развить исследовательскую деятельность, готовность  к  решению  нестандартных  задач,  умение  находить  адекватные   способы   поведения   и   взаимодействия   с   партнѐрами   во   время  внеучебной   деятельности,   способность   оценивать   проблемные  ситуации    и  оперативно    принимать    ответственные     решения    в  различных  продуктивных      видах   деятельности</w:t>
      </w:r>
    </w:p>
    <w:p w:rsidR="00D251A0" w:rsidRPr="00D251A0" w:rsidRDefault="00D251A0" w:rsidP="00D251A0">
      <w:pPr>
        <w:numPr>
          <w:ilvl w:val="0"/>
          <w:numId w:val="7"/>
        </w:numPr>
        <w:tabs>
          <w:tab w:val="clear" w:pos="720"/>
          <w:tab w:val="num" w:pos="0"/>
        </w:tabs>
        <w:spacing w:before="100" w:beforeAutospacing="1" w:after="100" w:afterAutospacing="1"/>
        <w:ind w:left="0"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 xml:space="preserve">Подготовить </w:t>
      </w:r>
      <w:r w:rsidR="00FB6802">
        <w:rPr>
          <w:rFonts w:ascii="Times New Roman" w:hAnsi="Times New Roman" w:cs="Times New Roman"/>
          <w:sz w:val="24"/>
          <w:szCs w:val="24"/>
        </w:rPr>
        <w:t>об</w:t>
      </w:r>
      <w:r w:rsidRPr="00D251A0">
        <w:rPr>
          <w:rFonts w:ascii="Times New Roman" w:hAnsi="Times New Roman" w:cs="Times New Roman"/>
          <w:sz w:val="24"/>
          <w:szCs w:val="24"/>
        </w:rPr>
        <w:t>уча</w:t>
      </w:r>
      <w:r w:rsidR="00FB6802">
        <w:rPr>
          <w:rFonts w:ascii="Times New Roman" w:hAnsi="Times New Roman" w:cs="Times New Roman"/>
          <w:sz w:val="24"/>
          <w:szCs w:val="24"/>
        </w:rPr>
        <w:t>ю</w:t>
      </w:r>
      <w:r w:rsidRPr="00D251A0">
        <w:rPr>
          <w:rFonts w:ascii="Times New Roman" w:hAnsi="Times New Roman" w:cs="Times New Roman"/>
          <w:sz w:val="24"/>
          <w:szCs w:val="24"/>
        </w:rPr>
        <w:t>щихся к ЕГЭ и дальнейшему обучению в других учебных заведениях.</w:t>
      </w:r>
    </w:p>
    <w:p w:rsidR="00D251A0" w:rsidRPr="00D251A0" w:rsidRDefault="00D251A0" w:rsidP="00D251A0">
      <w:pPr>
        <w:numPr>
          <w:ilvl w:val="0"/>
          <w:numId w:val="7"/>
        </w:numPr>
        <w:tabs>
          <w:tab w:val="clear" w:pos="720"/>
          <w:tab w:val="num" w:pos="0"/>
        </w:tabs>
        <w:spacing w:before="100" w:beforeAutospacing="1" w:after="100" w:afterAutospacing="1"/>
        <w:ind w:left="0"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lastRenderedPageBreak/>
        <w:t>Вызвать интерес к изучаемым темам.</w:t>
      </w:r>
    </w:p>
    <w:p w:rsidR="00D251A0" w:rsidRPr="00D251A0" w:rsidRDefault="00D251A0" w:rsidP="00D251A0">
      <w:pPr>
        <w:numPr>
          <w:ilvl w:val="0"/>
          <w:numId w:val="7"/>
        </w:numPr>
        <w:tabs>
          <w:tab w:val="clear" w:pos="720"/>
          <w:tab w:val="num" w:pos="0"/>
        </w:tabs>
        <w:spacing w:before="100" w:beforeAutospacing="1" w:after="100" w:afterAutospacing="1"/>
        <w:ind w:left="0"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 xml:space="preserve">Воспитать  ответственное   отношение  к   учению,   готовность   и  </w:t>
      </w:r>
    </w:p>
    <w:p w:rsidR="00D251A0" w:rsidRPr="00D251A0" w:rsidRDefault="00D251A0" w:rsidP="00D251A0">
      <w:pPr>
        <w:tabs>
          <w:tab w:val="num" w:pos="0"/>
        </w:tabs>
        <w:spacing w:before="100" w:beforeAutospacing="1" w:after="100" w:afterAutospacing="1"/>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способность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  траектории с учѐтом устойчивых познавательных интересов.</w:t>
      </w:r>
    </w:p>
    <w:p w:rsidR="00D251A0" w:rsidRPr="00D251A0" w:rsidRDefault="00D251A0" w:rsidP="00D251A0">
      <w:pPr>
        <w:tabs>
          <w:tab w:val="num" w:pos="0"/>
        </w:tabs>
        <w:spacing w:before="100" w:beforeAutospacing="1" w:after="100" w:afterAutospacing="1"/>
        <w:ind w:firstLine="709"/>
        <w:contextualSpacing/>
        <w:jc w:val="both"/>
        <w:outlineLvl w:val="1"/>
        <w:rPr>
          <w:rFonts w:ascii="Times New Roman" w:hAnsi="Times New Roman" w:cs="Times New Roman"/>
          <w:b/>
          <w:bCs/>
          <w:sz w:val="24"/>
          <w:szCs w:val="24"/>
        </w:rPr>
      </w:pPr>
    </w:p>
    <w:p w:rsidR="00D251A0" w:rsidRPr="00D251A0" w:rsidRDefault="00D251A0" w:rsidP="00D251A0">
      <w:pPr>
        <w:spacing w:before="100" w:beforeAutospacing="1" w:after="100" w:afterAutospacing="1"/>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bCs/>
          <w:sz w:val="24"/>
          <w:szCs w:val="24"/>
        </w:rPr>
        <w:t>Основные принципы:</w:t>
      </w:r>
    </w:p>
    <w:p w:rsidR="00D251A0" w:rsidRPr="00D251A0" w:rsidRDefault="00D251A0" w:rsidP="00D251A0">
      <w:pPr>
        <w:spacing w:before="100" w:beforeAutospacing="1" w:after="100" w:afterAutospacing="1"/>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bCs/>
          <w:i/>
          <w:iCs/>
          <w:sz w:val="24"/>
          <w:szCs w:val="24"/>
        </w:rPr>
        <w:t>– опережающая сложность</w:t>
      </w:r>
      <w:r w:rsidRPr="00D251A0">
        <w:rPr>
          <w:rFonts w:ascii="Times New Roman" w:hAnsi="Times New Roman" w:cs="Times New Roman"/>
          <w:sz w:val="24"/>
          <w:szCs w:val="24"/>
        </w:rPr>
        <w:t xml:space="preserve"> (дома предлагается решить по 5-10 задач на неделю, причем 3-5 доступны всем, 1-3 – небольшой части учащихся и 1-2 – ни одному ученику);</w:t>
      </w:r>
    </w:p>
    <w:p w:rsidR="00D251A0" w:rsidRPr="00D251A0" w:rsidRDefault="00D251A0" w:rsidP="00D251A0">
      <w:pPr>
        <w:spacing w:before="100" w:beforeAutospacing="1" w:after="100" w:afterAutospacing="1"/>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bCs/>
          <w:i/>
          <w:iCs/>
          <w:sz w:val="24"/>
          <w:szCs w:val="24"/>
        </w:rPr>
        <w:t>– смена приоритетов</w:t>
      </w:r>
      <w:r w:rsidRPr="00D251A0">
        <w:rPr>
          <w:rFonts w:ascii="Times New Roman" w:hAnsi="Times New Roman" w:cs="Times New Roman"/>
          <w:sz w:val="24"/>
          <w:szCs w:val="24"/>
        </w:rPr>
        <w:t xml:space="preserve"> (при решении достаточно трудных задач отдается приоритет идее; при решении стандартных, простых задач, главное – правильный ответ);</w:t>
      </w:r>
    </w:p>
    <w:p w:rsidR="00D251A0" w:rsidRPr="00D251A0" w:rsidRDefault="00D251A0" w:rsidP="00D251A0">
      <w:pPr>
        <w:spacing w:before="100" w:beforeAutospacing="1" w:after="100" w:afterAutospacing="1"/>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bCs/>
          <w:i/>
          <w:iCs/>
          <w:sz w:val="24"/>
          <w:szCs w:val="24"/>
        </w:rPr>
        <w:t>– вариативность</w:t>
      </w:r>
      <w:r w:rsidRPr="00D251A0">
        <w:rPr>
          <w:rFonts w:ascii="Times New Roman" w:hAnsi="Times New Roman" w:cs="Times New Roman"/>
          <w:sz w:val="24"/>
          <w:szCs w:val="24"/>
        </w:rPr>
        <w:t xml:space="preserve"> (сравнение различных методов и способов решения);</w:t>
      </w:r>
    </w:p>
    <w:p w:rsidR="00D251A0" w:rsidRPr="00D251A0" w:rsidRDefault="00D251A0" w:rsidP="00D251A0">
      <w:pPr>
        <w:spacing w:before="100" w:beforeAutospacing="1" w:after="100" w:afterAutospacing="1"/>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bCs/>
          <w:i/>
          <w:iCs/>
          <w:sz w:val="24"/>
          <w:szCs w:val="24"/>
        </w:rPr>
        <w:t>– самоконтроль</w:t>
      </w:r>
      <w:r w:rsidRPr="00D251A0">
        <w:rPr>
          <w:rFonts w:ascii="Times New Roman" w:hAnsi="Times New Roman" w:cs="Times New Roman"/>
          <w:sz w:val="24"/>
          <w:szCs w:val="24"/>
        </w:rPr>
        <w:t xml:space="preserve"> (регулярный и систематический анализ своих ошибок и неудач должен быть непременным элементом самостоятельной работы учащихся).</w:t>
      </w:r>
    </w:p>
    <w:p w:rsidR="00D251A0" w:rsidRPr="00D251A0" w:rsidRDefault="00D251A0" w:rsidP="00D251A0">
      <w:pPr>
        <w:spacing w:before="100" w:beforeAutospacing="1" w:after="100" w:afterAutospacing="1"/>
        <w:ind w:firstLine="709"/>
        <w:contextualSpacing/>
        <w:jc w:val="both"/>
        <w:outlineLvl w:val="1"/>
        <w:rPr>
          <w:rFonts w:ascii="Times New Roman" w:hAnsi="Times New Roman" w:cs="Times New Roman"/>
          <w:b/>
          <w:sz w:val="24"/>
          <w:szCs w:val="24"/>
        </w:rPr>
      </w:pPr>
    </w:p>
    <w:p w:rsidR="00D251A0" w:rsidRPr="00D251A0" w:rsidRDefault="00D251A0" w:rsidP="00D251A0">
      <w:pPr>
        <w:spacing w:before="100" w:beforeAutospacing="1" w:after="100" w:afterAutospacing="1"/>
        <w:ind w:firstLine="709"/>
        <w:contextualSpacing/>
        <w:jc w:val="both"/>
        <w:outlineLvl w:val="1"/>
        <w:rPr>
          <w:rFonts w:ascii="Times New Roman" w:hAnsi="Times New Roman" w:cs="Times New Roman"/>
          <w:b/>
          <w:sz w:val="24"/>
          <w:szCs w:val="24"/>
        </w:rPr>
      </w:pPr>
      <w:r w:rsidRPr="00D251A0">
        <w:rPr>
          <w:rFonts w:ascii="Times New Roman" w:hAnsi="Times New Roman" w:cs="Times New Roman"/>
          <w:b/>
          <w:sz w:val="24"/>
          <w:szCs w:val="24"/>
        </w:rPr>
        <w:t>Методы обучения:</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i/>
          <w:spacing w:val="-2"/>
          <w:sz w:val="24"/>
          <w:szCs w:val="24"/>
        </w:rPr>
        <w:t>Словесные:</w:t>
      </w:r>
      <w:r w:rsidRPr="00D251A0">
        <w:rPr>
          <w:rFonts w:ascii="Times New Roman" w:hAnsi="Times New Roman" w:cs="Times New Roman"/>
          <w:bCs/>
          <w:spacing w:val="-2"/>
          <w:sz w:val="24"/>
          <w:szCs w:val="24"/>
        </w:rPr>
        <w:t xml:space="preserve"> устное изложение, объяснение, фронтальные беседы, индивидуальные беседы.</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i/>
          <w:spacing w:val="-2"/>
          <w:sz w:val="24"/>
          <w:szCs w:val="24"/>
        </w:rPr>
        <w:t xml:space="preserve">Наглядные: </w:t>
      </w:r>
      <w:r w:rsidRPr="00D251A0">
        <w:rPr>
          <w:rFonts w:ascii="Times New Roman" w:hAnsi="Times New Roman" w:cs="Times New Roman"/>
          <w:bCs/>
          <w:spacing w:val="-2"/>
          <w:sz w:val="24"/>
          <w:szCs w:val="24"/>
        </w:rPr>
        <w:t>мультимедийные презентации, демонстрация, составление опорных конспектов, схем, таблиц;</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i/>
          <w:spacing w:val="-2"/>
          <w:sz w:val="24"/>
          <w:szCs w:val="24"/>
        </w:rPr>
        <w:t>Практические:</w:t>
      </w:r>
      <w:r w:rsidRPr="00D251A0">
        <w:rPr>
          <w:rFonts w:ascii="Times New Roman" w:hAnsi="Times New Roman" w:cs="Times New Roman"/>
          <w:bCs/>
          <w:spacing w:val="-2"/>
          <w:sz w:val="24"/>
          <w:szCs w:val="24"/>
        </w:rPr>
        <w:t xml:space="preserve"> решение задач, ОВР, генетических превращений, проектная деятельность, организационная деятельность, составление портфолио.</w:t>
      </w:r>
      <w:bookmarkStart w:id="1" w:name="_Toc240211641"/>
    </w:p>
    <w:p w:rsidR="00D251A0" w:rsidRPr="00D251A0" w:rsidRDefault="00D251A0" w:rsidP="00D251A0">
      <w:pPr>
        <w:shd w:val="clear" w:color="auto" w:fill="FFFFFF"/>
        <w:ind w:firstLine="709"/>
        <w:contextualSpacing/>
        <w:jc w:val="both"/>
        <w:outlineLvl w:val="1"/>
        <w:rPr>
          <w:rFonts w:ascii="Times New Roman" w:hAnsi="Times New Roman" w:cs="Times New Roman"/>
          <w:b/>
          <w:spacing w:val="-2"/>
          <w:sz w:val="24"/>
          <w:szCs w:val="24"/>
        </w:rPr>
      </w:pPr>
    </w:p>
    <w:p w:rsidR="00D251A0" w:rsidRPr="00D251A0" w:rsidRDefault="00D251A0" w:rsidP="00D251A0">
      <w:pPr>
        <w:shd w:val="clear" w:color="auto" w:fill="FFFFFF"/>
        <w:ind w:firstLine="709"/>
        <w:contextualSpacing/>
        <w:jc w:val="both"/>
        <w:outlineLvl w:val="1"/>
        <w:rPr>
          <w:rFonts w:ascii="Times New Roman" w:hAnsi="Times New Roman" w:cs="Times New Roman"/>
          <w:b/>
          <w:bCs/>
          <w:spacing w:val="-2"/>
          <w:sz w:val="24"/>
          <w:szCs w:val="24"/>
        </w:rPr>
      </w:pPr>
      <w:r w:rsidRPr="00D251A0">
        <w:rPr>
          <w:rFonts w:ascii="Times New Roman" w:hAnsi="Times New Roman" w:cs="Times New Roman"/>
          <w:b/>
          <w:spacing w:val="-2"/>
          <w:sz w:val="24"/>
          <w:szCs w:val="24"/>
        </w:rPr>
        <w:t xml:space="preserve">Формы организации </w:t>
      </w:r>
      <w:bookmarkEnd w:id="1"/>
      <w:r w:rsidRPr="00D251A0">
        <w:rPr>
          <w:rFonts w:ascii="Times New Roman" w:hAnsi="Times New Roman" w:cs="Times New Roman"/>
          <w:b/>
          <w:spacing w:val="-2"/>
          <w:sz w:val="24"/>
          <w:szCs w:val="24"/>
        </w:rPr>
        <w:t xml:space="preserve">деятельности </w:t>
      </w:r>
      <w:r w:rsidR="003443E3">
        <w:rPr>
          <w:rFonts w:ascii="Times New Roman" w:hAnsi="Times New Roman" w:cs="Times New Roman"/>
          <w:b/>
          <w:spacing w:val="-2"/>
          <w:sz w:val="24"/>
          <w:szCs w:val="24"/>
        </w:rPr>
        <w:t>об</w:t>
      </w:r>
      <w:r w:rsidRPr="00D251A0">
        <w:rPr>
          <w:rFonts w:ascii="Times New Roman" w:hAnsi="Times New Roman" w:cs="Times New Roman"/>
          <w:b/>
          <w:spacing w:val="-2"/>
          <w:sz w:val="24"/>
          <w:szCs w:val="24"/>
        </w:rPr>
        <w:t>уча</w:t>
      </w:r>
      <w:r w:rsidR="003443E3">
        <w:rPr>
          <w:rFonts w:ascii="Times New Roman" w:hAnsi="Times New Roman" w:cs="Times New Roman"/>
          <w:b/>
          <w:spacing w:val="-2"/>
          <w:sz w:val="24"/>
          <w:szCs w:val="24"/>
        </w:rPr>
        <w:t>ю</w:t>
      </w:r>
      <w:r w:rsidRPr="00D251A0">
        <w:rPr>
          <w:rFonts w:ascii="Times New Roman" w:hAnsi="Times New Roman" w:cs="Times New Roman"/>
          <w:b/>
          <w:spacing w:val="-2"/>
          <w:sz w:val="24"/>
          <w:szCs w:val="24"/>
        </w:rPr>
        <w:t>щихся</w:t>
      </w:r>
    </w:p>
    <w:p w:rsidR="00D251A0" w:rsidRPr="00D251A0" w:rsidRDefault="00D251A0" w:rsidP="00D251A0">
      <w:pPr>
        <w:shd w:val="clear" w:color="auto" w:fill="FFFFFF"/>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spacing w:val="-2"/>
          <w:sz w:val="24"/>
          <w:szCs w:val="24"/>
        </w:rPr>
        <w:t>Групповая, индивидуально-групповая, индивидуальная, парная.</w:t>
      </w:r>
    </w:p>
    <w:p w:rsidR="00D251A0" w:rsidRPr="00D251A0" w:rsidRDefault="00D251A0" w:rsidP="00D251A0">
      <w:pPr>
        <w:pStyle w:val="2"/>
        <w:ind w:firstLine="709"/>
        <w:contextualSpacing/>
        <w:jc w:val="both"/>
        <w:rPr>
          <w:rFonts w:ascii="Times New Roman" w:eastAsia="Times New Roman" w:hAnsi="Times New Roman" w:cs="Times New Roman"/>
          <w:bCs w:val="0"/>
          <w:color w:val="auto"/>
          <w:spacing w:val="-2"/>
          <w:sz w:val="24"/>
          <w:szCs w:val="24"/>
        </w:rPr>
      </w:pPr>
      <w:bookmarkStart w:id="2" w:name="_Toc240211642"/>
      <w:r w:rsidRPr="00D251A0">
        <w:rPr>
          <w:rFonts w:ascii="Times New Roman" w:eastAsia="Times New Roman" w:hAnsi="Times New Roman" w:cs="Times New Roman"/>
          <w:color w:val="auto"/>
          <w:spacing w:val="-2"/>
          <w:sz w:val="24"/>
          <w:szCs w:val="24"/>
        </w:rPr>
        <w:t>Формы проведения занятий</w:t>
      </w:r>
      <w:bookmarkEnd w:id="2"/>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spacing w:val="-2"/>
          <w:sz w:val="24"/>
          <w:szCs w:val="24"/>
        </w:rPr>
        <w:t>1) лекция;</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spacing w:val="-2"/>
          <w:sz w:val="24"/>
          <w:szCs w:val="24"/>
        </w:rPr>
        <w:t xml:space="preserve">2)  практикум; </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spacing w:val="-2"/>
          <w:sz w:val="24"/>
          <w:szCs w:val="24"/>
        </w:rPr>
        <w:t>3) защита проектов;</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spacing w:val="-2"/>
          <w:sz w:val="24"/>
          <w:szCs w:val="24"/>
        </w:rPr>
        <w:t xml:space="preserve">4) консультация; </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spacing w:val="-2"/>
          <w:sz w:val="24"/>
          <w:szCs w:val="24"/>
        </w:rPr>
        <w:t xml:space="preserve">5) презентация порфолио; </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spacing w:val="-2"/>
          <w:sz w:val="24"/>
          <w:szCs w:val="24"/>
        </w:rPr>
        <w:t>6) мастерская по решению задач.</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p>
    <w:p w:rsidR="00D251A0" w:rsidRPr="00D251A0" w:rsidRDefault="00D251A0" w:rsidP="00D251A0">
      <w:pPr>
        <w:tabs>
          <w:tab w:val="left" w:pos="2500"/>
        </w:tabs>
        <w:ind w:firstLine="709"/>
        <w:contextualSpacing/>
        <w:jc w:val="both"/>
        <w:outlineLvl w:val="1"/>
        <w:rPr>
          <w:rFonts w:ascii="Times New Roman" w:hAnsi="Times New Roman" w:cs="Times New Roman"/>
          <w:b/>
          <w:sz w:val="24"/>
          <w:szCs w:val="24"/>
        </w:rPr>
      </w:pPr>
      <w:r w:rsidRPr="00D251A0">
        <w:rPr>
          <w:rFonts w:ascii="Times New Roman" w:hAnsi="Times New Roman" w:cs="Times New Roman"/>
          <w:b/>
          <w:sz w:val="24"/>
          <w:szCs w:val="24"/>
        </w:rPr>
        <w:t>Формы и методы, технологии по формированию УУД:</w:t>
      </w:r>
    </w:p>
    <w:p w:rsidR="00D251A0" w:rsidRPr="00D251A0" w:rsidRDefault="00D251A0" w:rsidP="00D251A0">
      <w:pPr>
        <w:tabs>
          <w:tab w:val="left" w:pos="2500"/>
        </w:tabs>
        <w:ind w:firstLine="709"/>
        <w:contextualSpacing/>
        <w:jc w:val="both"/>
        <w:outlineLvl w:val="1"/>
        <w:rPr>
          <w:rFonts w:ascii="Times New Roman" w:hAnsi="Times New Roman" w:cs="Times New Roman"/>
          <w:b/>
          <w:sz w:val="24"/>
          <w:szCs w:val="24"/>
        </w:rPr>
      </w:pPr>
      <w:r w:rsidRPr="00D251A0">
        <w:rPr>
          <w:rFonts w:ascii="Times New Roman" w:hAnsi="Times New Roman" w:cs="Times New Roman"/>
          <w:b/>
          <w:sz w:val="24"/>
          <w:szCs w:val="24"/>
        </w:rPr>
        <w:t>1) личностные УУД</w:t>
      </w:r>
    </w:p>
    <w:p w:rsidR="00D251A0" w:rsidRPr="00D251A0" w:rsidRDefault="00D251A0" w:rsidP="00D251A0">
      <w:pPr>
        <w:tabs>
          <w:tab w:val="left" w:pos="2500"/>
        </w:tabs>
        <w:ind w:firstLine="709"/>
        <w:jc w:val="both"/>
        <w:outlineLvl w:val="1"/>
        <w:rPr>
          <w:rFonts w:ascii="Times New Roman" w:hAnsi="Times New Roman" w:cs="Times New Roman"/>
          <w:sz w:val="24"/>
          <w:szCs w:val="24"/>
        </w:rPr>
      </w:pPr>
      <w:r w:rsidRPr="00D251A0">
        <w:rPr>
          <w:rFonts w:ascii="Times New Roman" w:hAnsi="Times New Roman" w:cs="Times New Roman"/>
          <w:sz w:val="24"/>
          <w:szCs w:val="24"/>
        </w:rPr>
        <w:t xml:space="preserve">    технология ведения проблемного диалога (автор Е.Л.Мельникова);</w:t>
      </w:r>
    </w:p>
    <w:p w:rsidR="00D251A0" w:rsidRPr="00D251A0" w:rsidRDefault="00D251A0" w:rsidP="00D251A0">
      <w:pPr>
        <w:tabs>
          <w:tab w:val="left" w:pos="2500"/>
        </w:tabs>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sz w:val="24"/>
          <w:szCs w:val="24"/>
        </w:rPr>
        <w:t>2) регулятивные УУД</w:t>
      </w:r>
    </w:p>
    <w:p w:rsidR="00D251A0" w:rsidRPr="00D251A0" w:rsidRDefault="00D251A0" w:rsidP="00D251A0">
      <w:pPr>
        <w:tabs>
          <w:tab w:val="left" w:pos="2500"/>
        </w:tabs>
        <w:ind w:left="284"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работа с картой урока;</w:t>
      </w:r>
    </w:p>
    <w:p w:rsidR="00D251A0" w:rsidRPr="00D251A0" w:rsidRDefault="00D251A0" w:rsidP="00D251A0">
      <w:pPr>
        <w:tabs>
          <w:tab w:val="left" w:pos="2500"/>
        </w:tabs>
        <w:ind w:left="284" w:firstLine="709"/>
        <w:contextualSpacing/>
        <w:jc w:val="both"/>
        <w:outlineLvl w:val="1"/>
        <w:rPr>
          <w:rFonts w:ascii="Times New Roman" w:hAnsi="Times New Roman" w:cs="Times New Roman"/>
          <w:sz w:val="24"/>
          <w:szCs w:val="24"/>
        </w:rPr>
      </w:pPr>
      <w:r w:rsidRPr="00D251A0">
        <w:rPr>
          <w:rFonts w:ascii="Times New Roman" w:hAnsi="Times New Roman" w:cs="Times New Roman"/>
          <w:color w:val="000000"/>
          <w:sz w:val="24"/>
          <w:szCs w:val="24"/>
        </w:rPr>
        <w:lastRenderedPageBreak/>
        <w:t>применение методики безотметочного обучения (автор Г.А.Цукерман);</w:t>
      </w:r>
    </w:p>
    <w:p w:rsidR="00D251A0" w:rsidRPr="00D251A0" w:rsidRDefault="00D251A0" w:rsidP="00D251A0">
      <w:pPr>
        <w:tabs>
          <w:tab w:val="left" w:pos="2500"/>
        </w:tabs>
        <w:ind w:left="993"/>
        <w:contextualSpacing/>
        <w:jc w:val="both"/>
        <w:outlineLvl w:val="1"/>
        <w:rPr>
          <w:rFonts w:ascii="Times New Roman" w:hAnsi="Times New Roman" w:cs="Times New Roman"/>
          <w:sz w:val="24"/>
          <w:szCs w:val="24"/>
        </w:rPr>
      </w:pPr>
      <w:r w:rsidRPr="00D251A0">
        <w:rPr>
          <w:rFonts w:ascii="Times New Roman" w:hAnsi="Times New Roman" w:cs="Times New Roman"/>
          <w:color w:val="000000"/>
          <w:sz w:val="24"/>
          <w:szCs w:val="24"/>
        </w:rPr>
        <w:t>работа по само- и взаимоконтролю устных и письменных ответов (по заранее определённым критериям, образцам);</w:t>
      </w:r>
    </w:p>
    <w:p w:rsidR="00D251A0" w:rsidRPr="00D251A0" w:rsidRDefault="00D251A0" w:rsidP="00D251A0">
      <w:pPr>
        <w:tabs>
          <w:tab w:val="left" w:pos="2500"/>
        </w:tabs>
        <w:ind w:firstLine="709"/>
        <w:contextualSpacing/>
        <w:jc w:val="both"/>
        <w:outlineLvl w:val="1"/>
        <w:rPr>
          <w:rFonts w:ascii="Times New Roman" w:hAnsi="Times New Roman" w:cs="Times New Roman"/>
          <w:b/>
          <w:sz w:val="24"/>
          <w:szCs w:val="24"/>
        </w:rPr>
      </w:pPr>
      <w:r w:rsidRPr="00D251A0">
        <w:rPr>
          <w:rFonts w:ascii="Times New Roman" w:hAnsi="Times New Roman" w:cs="Times New Roman"/>
          <w:b/>
          <w:sz w:val="24"/>
          <w:szCs w:val="24"/>
        </w:rPr>
        <w:t>3) учебно-познавательные УУД</w:t>
      </w:r>
    </w:p>
    <w:p w:rsidR="00D251A0" w:rsidRPr="00D251A0" w:rsidRDefault="00D251A0" w:rsidP="00D251A0">
      <w:pPr>
        <w:pStyle w:val="a6"/>
        <w:ind w:firstLine="709"/>
        <w:contextualSpacing/>
        <w:jc w:val="both"/>
        <w:outlineLvl w:val="1"/>
        <w:rPr>
          <w:rFonts w:ascii="Times New Roman" w:hAnsi="Times New Roman"/>
          <w:sz w:val="24"/>
          <w:szCs w:val="24"/>
        </w:rPr>
      </w:pPr>
      <w:r w:rsidRPr="00D251A0">
        <w:rPr>
          <w:rFonts w:ascii="Times New Roman" w:hAnsi="Times New Roman"/>
          <w:sz w:val="24"/>
          <w:szCs w:val="24"/>
        </w:rPr>
        <w:t xml:space="preserve">    решение проектных задач;</w:t>
      </w:r>
    </w:p>
    <w:p w:rsidR="00D251A0" w:rsidRPr="00D251A0" w:rsidRDefault="00D251A0" w:rsidP="00D251A0">
      <w:pPr>
        <w:pStyle w:val="a6"/>
        <w:ind w:firstLine="709"/>
        <w:contextualSpacing/>
        <w:jc w:val="both"/>
        <w:outlineLvl w:val="1"/>
        <w:rPr>
          <w:rFonts w:ascii="Times New Roman" w:hAnsi="Times New Roman"/>
          <w:sz w:val="24"/>
          <w:szCs w:val="24"/>
        </w:rPr>
      </w:pPr>
      <w:r w:rsidRPr="00D251A0">
        <w:rPr>
          <w:rFonts w:ascii="Times New Roman" w:hAnsi="Times New Roman"/>
          <w:sz w:val="24"/>
          <w:szCs w:val="24"/>
        </w:rPr>
        <w:t xml:space="preserve">    применение словарей, справочников, ИКТ – технологий;</w:t>
      </w:r>
    </w:p>
    <w:p w:rsidR="00D251A0" w:rsidRPr="00D251A0" w:rsidRDefault="00D251A0" w:rsidP="00D251A0">
      <w:pPr>
        <w:pStyle w:val="a6"/>
        <w:ind w:firstLine="709"/>
        <w:contextualSpacing/>
        <w:jc w:val="both"/>
        <w:outlineLvl w:val="1"/>
        <w:rPr>
          <w:rFonts w:ascii="Times New Roman" w:hAnsi="Times New Roman"/>
          <w:sz w:val="24"/>
          <w:szCs w:val="24"/>
        </w:rPr>
      </w:pPr>
      <w:r w:rsidRPr="00D251A0">
        <w:rPr>
          <w:rFonts w:ascii="Times New Roman" w:hAnsi="Times New Roman"/>
          <w:sz w:val="24"/>
          <w:szCs w:val="24"/>
        </w:rPr>
        <w:t xml:space="preserve">    дифференциация заданий;</w:t>
      </w:r>
    </w:p>
    <w:p w:rsidR="00D251A0" w:rsidRPr="00D251A0" w:rsidRDefault="00D251A0" w:rsidP="00D251A0">
      <w:pPr>
        <w:pStyle w:val="a6"/>
        <w:ind w:firstLine="709"/>
        <w:contextualSpacing/>
        <w:jc w:val="both"/>
        <w:outlineLvl w:val="1"/>
        <w:rPr>
          <w:rFonts w:ascii="Times New Roman" w:hAnsi="Times New Roman"/>
          <w:sz w:val="24"/>
          <w:szCs w:val="24"/>
        </w:rPr>
      </w:pPr>
      <w:r w:rsidRPr="00D251A0">
        <w:rPr>
          <w:rFonts w:ascii="Times New Roman" w:hAnsi="Times New Roman"/>
          <w:sz w:val="24"/>
          <w:szCs w:val="24"/>
        </w:rPr>
        <w:t xml:space="preserve">    применение творческих заданий, практико-значимых заданий.</w:t>
      </w:r>
    </w:p>
    <w:p w:rsidR="00D251A0" w:rsidRPr="00D251A0" w:rsidRDefault="00D251A0" w:rsidP="00D251A0">
      <w:pPr>
        <w:pStyle w:val="a6"/>
        <w:ind w:firstLine="709"/>
        <w:contextualSpacing/>
        <w:jc w:val="both"/>
        <w:outlineLvl w:val="1"/>
        <w:rPr>
          <w:rFonts w:ascii="Times New Roman" w:hAnsi="Times New Roman"/>
          <w:b/>
          <w:sz w:val="24"/>
          <w:szCs w:val="24"/>
        </w:rPr>
      </w:pPr>
      <w:r w:rsidRPr="00D251A0">
        <w:rPr>
          <w:rFonts w:ascii="Times New Roman" w:hAnsi="Times New Roman"/>
          <w:b/>
          <w:sz w:val="24"/>
          <w:szCs w:val="24"/>
        </w:rPr>
        <w:t>4)коммуникативные</w:t>
      </w:r>
    </w:p>
    <w:p w:rsidR="00D251A0" w:rsidRPr="00D251A0" w:rsidRDefault="00D251A0" w:rsidP="00D251A0">
      <w:pPr>
        <w:pStyle w:val="a6"/>
        <w:ind w:firstLine="709"/>
        <w:contextualSpacing/>
        <w:jc w:val="both"/>
        <w:outlineLvl w:val="1"/>
        <w:rPr>
          <w:rFonts w:ascii="Times New Roman" w:hAnsi="Times New Roman"/>
          <w:sz w:val="24"/>
          <w:szCs w:val="24"/>
        </w:rPr>
      </w:pPr>
      <w:r w:rsidRPr="00D251A0">
        <w:rPr>
          <w:rFonts w:ascii="Times New Roman" w:hAnsi="Times New Roman"/>
          <w:sz w:val="24"/>
          <w:szCs w:val="24"/>
        </w:rPr>
        <w:t xml:space="preserve">   защита проектов;</w:t>
      </w:r>
    </w:p>
    <w:p w:rsidR="00D251A0" w:rsidRPr="00D251A0" w:rsidRDefault="00D251A0" w:rsidP="00D251A0">
      <w:pPr>
        <w:shd w:val="clear" w:color="auto" w:fill="FFFFFF"/>
        <w:ind w:firstLine="709"/>
        <w:contextualSpacing/>
        <w:jc w:val="both"/>
        <w:outlineLvl w:val="1"/>
        <w:rPr>
          <w:rFonts w:ascii="Times New Roman" w:hAnsi="Times New Roman" w:cs="Times New Roman"/>
          <w:bCs/>
          <w:spacing w:val="-2"/>
          <w:sz w:val="24"/>
          <w:szCs w:val="24"/>
        </w:rPr>
      </w:pPr>
      <w:r w:rsidRPr="00D251A0">
        <w:rPr>
          <w:rFonts w:ascii="Times New Roman" w:hAnsi="Times New Roman" w:cs="Times New Roman"/>
          <w:bCs/>
          <w:spacing w:val="-2"/>
          <w:sz w:val="24"/>
          <w:szCs w:val="24"/>
        </w:rPr>
        <w:t>групповая, индивидуально-групповая, индивидуальная, парная организация занятий</w:t>
      </w:r>
    </w:p>
    <w:p w:rsidR="00D251A0" w:rsidRPr="00D251A0" w:rsidRDefault="00D251A0" w:rsidP="00D251A0">
      <w:pPr>
        <w:spacing w:before="100" w:beforeAutospacing="1"/>
        <w:ind w:firstLine="709"/>
        <w:contextualSpacing/>
        <w:jc w:val="both"/>
        <w:outlineLvl w:val="1"/>
        <w:rPr>
          <w:rFonts w:ascii="Times New Roman" w:eastAsia="Calibri" w:hAnsi="Times New Roman" w:cs="Times New Roman"/>
          <w:sz w:val="24"/>
          <w:szCs w:val="24"/>
        </w:rPr>
      </w:pPr>
    </w:p>
    <w:p w:rsidR="00D251A0" w:rsidRPr="00D251A0" w:rsidRDefault="00D251A0" w:rsidP="00D251A0">
      <w:pPr>
        <w:contextualSpacing/>
        <w:outlineLvl w:val="0"/>
        <w:rPr>
          <w:rFonts w:ascii="Times New Roman" w:hAnsi="Times New Roman" w:cs="Times New Roman"/>
          <w:b/>
          <w:sz w:val="24"/>
          <w:szCs w:val="24"/>
        </w:rPr>
      </w:pPr>
      <w:r w:rsidRPr="00D251A0">
        <w:rPr>
          <w:rFonts w:ascii="Times New Roman" w:hAnsi="Times New Roman" w:cs="Times New Roman"/>
          <w:b/>
          <w:sz w:val="24"/>
          <w:szCs w:val="24"/>
        </w:rPr>
        <w:t>Виды заданий,</w:t>
      </w:r>
    </w:p>
    <w:p w:rsidR="00D251A0" w:rsidRPr="00D251A0" w:rsidRDefault="00D251A0" w:rsidP="00D251A0">
      <w:pPr>
        <w:contextualSpacing/>
        <w:outlineLvl w:val="0"/>
        <w:rPr>
          <w:rFonts w:ascii="Times New Roman" w:hAnsi="Times New Roman" w:cs="Times New Roman"/>
          <w:b/>
          <w:sz w:val="24"/>
          <w:szCs w:val="24"/>
        </w:rPr>
      </w:pPr>
      <w:r w:rsidRPr="00D251A0">
        <w:rPr>
          <w:rFonts w:ascii="Times New Roman" w:hAnsi="Times New Roman" w:cs="Times New Roman"/>
          <w:b/>
          <w:sz w:val="24"/>
          <w:szCs w:val="24"/>
        </w:rPr>
        <w:t>формирующие универсальные учебные действия</w:t>
      </w:r>
    </w:p>
    <w:tbl>
      <w:tblPr>
        <w:tblStyle w:val="a4"/>
        <w:tblW w:w="0" w:type="auto"/>
        <w:tblLook w:val="04A0"/>
      </w:tblPr>
      <w:tblGrid>
        <w:gridCol w:w="3950"/>
        <w:gridCol w:w="9542"/>
      </w:tblGrid>
      <w:tr w:rsidR="00D251A0" w:rsidRPr="00D251A0" w:rsidTr="003443E3">
        <w:trPr>
          <w:trHeight w:val="212"/>
        </w:trPr>
        <w:tc>
          <w:tcPr>
            <w:tcW w:w="3950" w:type="dxa"/>
          </w:tcPr>
          <w:p w:rsidR="00D251A0" w:rsidRPr="00D251A0" w:rsidRDefault="00D251A0" w:rsidP="00DB3A4B">
            <w:pPr>
              <w:contextualSpacing/>
              <w:jc w:val="center"/>
              <w:outlineLvl w:val="0"/>
              <w:rPr>
                <w:rFonts w:ascii="Times New Roman" w:hAnsi="Times New Roman" w:cs="Times New Roman"/>
                <w:b/>
                <w:sz w:val="24"/>
                <w:szCs w:val="24"/>
              </w:rPr>
            </w:pPr>
            <w:r w:rsidRPr="00D251A0">
              <w:rPr>
                <w:rFonts w:ascii="Times New Roman" w:hAnsi="Times New Roman" w:cs="Times New Roman"/>
                <w:b/>
                <w:sz w:val="24"/>
                <w:szCs w:val="24"/>
              </w:rPr>
              <w:t>Виды УУД</w:t>
            </w:r>
          </w:p>
        </w:tc>
        <w:tc>
          <w:tcPr>
            <w:tcW w:w="9542" w:type="dxa"/>
          </w:tcPr>
          <w:p w:rsidR="00D251A0" w:rsidRPr="00D251A0" w:rsidRDefault="00D251A0" w:rsidP="00DB3A4B">
            <w:pPr>
              <w:contextualSpacing/>
              <w:jc w:val="center"/>
              <w:rPr>
                <w:rFonts w:ascii="Times New Roman" w:hAnsi="Times New Roman" w:cs="Times New Roman"/>
                <w:b/>
                <w:sz w:val="24"/>
                <w:szCs w:val="24"/>
              </w:rPr>
            </w:pPr>
            <w:r w:rsidRPr="00D251A0">
              <w:rPr>
                <w:rFonts w:ascii="Times New Roman" w:hAnsi="Times New Roman" w:cs="Times New Roman"/>
                <w:b/>
                <w:sz w:val="24"/>
                <w:szCs w:val="24"/>
              </w:rPr>
              <w:t>Виды заданий</w:t>
            </w:r>
          </w:p>
        </w:tc>
      </w:tr>
      <w:tr w:rsidR="00D251A0" w:rsidRPr="00D251A0" w:rsidTr="003443E3">
        <w:trPr>
          <w:trHeight w:val="1085"/>
        </w:trPr>
        <w:tc>
          <w:tcPr>
            <w:tcW w:w="3950" w:type="dxa"/>
          </w:tcPr>
          <w:p w:rsidR="00D251A0" w:rsidRPr="00D251A0" w:rsidRDefault="00D251A0" w:rsidP="00DB3A4B">
            <w:pPr>
              <w:contextualSpacing/>
              <w:jc w:val="both"/>
              <w:outlineLvl w:val="0"/>
              <w:rPr>
                <w:rFonts w:ascii="Times New Roman" w:hAnsi="Times New Roman" w:cs="Times New Roman"/>
                <w:sz w:val="24"/>
                <w:szCs w:val="24"/>
              </w:rPr>
            </w:pPr>
            <w:r w:rsidRPr="00D251A0">
              <w:rPr>
                <w:rFonts w:ascii="Times New Roman" w:hAnsi="Times New Roman" w:cs="Times New Roman"/>
                <w:sz w:val="24"/>
                <w:szCs w:val="24"/>
              </w:rPr>
              <w:t>Личностные</w:t>
            </w:r>
          </w:p>
        </w:tc>
        <w:tc>
          <w:tcPr>
            <w:tcW w:w="9542" w:type="dxa"/>
          </w:tcPr>
          <w:p w:rsidR="00D251A0" w:rsidRPr="00D251A0" w:rsidRDefault="00D251A0" w:rsidP="00DB3A4B">
            <w:pPr>
              <w:contextualSpacing/>
              <w:jc w:val="both"/>
              <w:outlineLvl w:val="0"/>
              <w:rPr>
                <w:rFonts w:ascii="Times New Roman" w:hAnsi="Times New Roman" w:cs="Times New Roman"/>
                <w:sz w:val="24"/>
                <w:szCs w:val="24"/>
              </w:rPr>
            </w:pPr>
            <w:r w:rsidRPr="00D251A0">
              <w:rPr>
                <w:rFonts w:ascii="Times New Roman" w:hAnsi="Times New Roman" w:cs="Times New Roman"/>
                <w:sz w:val="24"/>
                <w:szCs w:val="24"/>
              </w:rPr>
              <w:t xml:space="preserve">Участие в проектах; </w:t>
            </w:r>
          </w:p>
          <w:p w:rsidR="00D251A0" w:rsidRPr="00D251A0" w:rsidRDefault="00D251A0" w:rsidP="00DB3A4B">
            <w:pPr>
              <w:contextualSpacing/>
              <w:jc w:val="both"/>
              <w:outlineLvl w:val="0"/>
              <w:rPr>
                <w:rFonts w:ascii="Times New Roman" w:hAnsi="Times New Roman" w:cs="Times New Roman"/>
                <w:sz w:val="24"/>
                <w:szCs w:val="24"/>
              </w:rPr>
            </w:pPr>
            <w:r w:rsidRPr="00D251A0">
              <w:rPr>
                <w:rFonts w:ascii="Times New Roman" w:hAnsi="Times New Roman" w:cs="Times New Roman"/>
                <w:sz w:val="24"/>
                <w:szCs w:val="24"/>
              </w:rPr>
              <w:t xml:space="preserve">подведение итогов занятия; </w:t>
            </w:r>
          </w:p>
          <w:p w:rsidR="00D251A0" w:rsidRPr="00D251A0" w:rsidRDefault="00D251A0" w:rsidP="00DB3A4B">
            <w:pPr>
              <w:contextualSpacing/>
              <w:jc w:val="both"/>
              <w:outlineLvl w:val="0"/>
              <w:rPr>
                <w:rFonts w:ascii="Times New Roman" w:hAnsi="Times New Roman" w:cs="Times New Roman"/>
                <w:sz w:val="24"/>
                <w:szCs w:val="24"/>
              </w:rPr>
            </w:pPr>
            <w:r w:rsidRPr="00D251A0">
              <w:rPr>
                <w:rFonts w:ascii="Times New Roman" w:hAnsi="Times New Roman" w:cs="Times New Roman"/>
                <w:sz w:val="24"/>
                <w:szCs w:val="24"/>
              </w:rPr>
              <w:t xml:space="preserve">творческие задания; </w:t>
            </w:r>
          </w:p>
          <w:p w:rsidR="00D251A0" w:rsidRPr="00D251A0" w:rsidRDefault="00D251A0" w:rsidP="00DB3A4B">
            <w:pPr>
              <w:contextualSpacing/>
              <w:jc w:val="both"/>
              <w:outlineLvl w:val="0"/>
              <w:rPr>
                <w:rFonts w:ascii="Times New Roman" w:hAnsi="Times New Roman" w:cs="Times New Roman"/>
                <w:sz w:val="24"/>
                <w:szCs w:val="24"/>
              </w:rPr>
            </w:pPr>
            <w:r w:rsidRPr="00D251A0">
              <w:rPr>
                <w:rFonts w:ascii="Times New Roman" w:hAnsi="Times New Roman" w:cs="Times New Roman"/>
                <w:sz w:val="24"/>
                <w:szCs w:val="24"/>
              </w:rPr>
              <w:t xml:space="preserve">самооценка; </w:t>
            </w:r>
          </w:p>
          <w:p w:rsidR="00D251A0" w:rsidRPr="00D251A0" w:rsidRDefault="00D251A0" w:rsidP="00DB3A4B">
            <w:pPr>
              <w:contextualSpacing/>
              <w:jc w:val="both"/>
              <w:outlineLvl w:val="0"/>
              <w:rPr>
                <w:rFonts w:ascii="Times New Roman" w:hAnsi="Times New Roman" w:cs="Times New Roman"/>
                <w:sz w:val="24"/>
                <w:szCs w:val="24"/>
              </w:rPr>
            </w:pPr>
            <w:r w:rsidRPr="00D251A0">
              <w:rPr>
                <w:rFonts w:ascii="Times New Roman" w:hAnsi="Times New Roman" w:cs="Times New Roman"/>
                <w:sz w:val="24"/>
                <w:szCs w:val="24"/>
              </w:rPr>
              <w:t xml:space="preserve">составление портфолио. </w:t>
            </w:r>
          </w:p>
        </w:tc>
      </w:tr>
      <w:tr w:rsidR="00D251A0" w:rsidRPr="00D251A0" w:rsidTr="003443E3">
        <w:trPr>
          <w:trHeight w:val="1298"/>
        </w:trPr>
        <w:tc>
          <w:tcPr>
            <w:tcW w:w="3950" w:type="dxa"/>
          </w:tcPr>
          <w:p w:rsidR="00D251A0" w:rsidRPr="00D251A0" w:rsidRDefault="00D251A0" w:rsidP="00DB3A4B">
            <w:pPr>
              <w:contextualSpacing/>
              <w:jc w:val="both"/>
              <w:outlineLvl w:val="0"/>
              <w:rPr>
                <w:rFonts w:ascii="Times New Roman" w:hAnsi="Times New Roman" w:cs="Times New Roman"/>
                <w:sz w:val="24"/>
                <w:szCs w:val="24"/>
              </w:rPr>
            </w:pPr>
            <w:r w:rsidRPr="00D251A0">
              <w:rPr>
                <w:rFonts w:ascii="Times New Roman" w:hAnsi="Times New Roman" w:cs="Times New Roman"/>
                <w:sz w:val="24"/>
                <w:szCs w:val="24"/>
              </w:rPr>
              <w:t>Познавательные</w:t>
            </w:r>
          </w:p>
        </w:tc>
        <w:tc>
          <w:tcPr>
            <w:tcW w:w="9542" w:type="dxa"/>
          </w:tcPr>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«Поиск лишнего»;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«Цепочки»;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нестандартные решения;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составление схем-опор;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работа со справочниками;</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составление алгоритмов решения задач.</w:t>
            </w:r>
          </w:p>
        </w:tc>
      </w:tr>
      <w:tr w:rsidR="00D251A0" w:rsidRPr="00D251A0" w:rsidTr="003443E3">
        <w:trPr>
          <w:trHeight w:val="1510"/>
        </w:trPr>
        <w:tc>
          <w:tcPr>
            <w:tcW w:w="3950" w:type="dxa"/>
          </w:tcPr>
          <w:p w:rsidR="00D251A0" w:rsidRPr="00D251A0" w:rsidRDefault="00D251A0" w:rsidP="00DB3A4B">
            <w:pPr>
              <w:contextualSpacing/>
              <w:jc w:val="both"/>
              <w:outlineLvl w:val="0"/>
              <w:rPr>
                <w:rFonts w:ascii="Times New Roman" w:hAnsi="Times New Roman" w:cs="Times New Roman"/>
                <w:sz w:val="24"/>
                <w:szCs w:val="24"/>
              </w:rPr>
            </w:pPr>
            <w:r w:rsidRPr="00D251A0">
              <w:rPr>
                <w:rFonts w:ascii="Times New Roman" w:hAnsi="Times New Roman" w:cs="Times New Roman"/>
                <w:sz w:val="24"/>
                <w:szCs w:val="24"/>
              </w:rPr>
              <w:t>Регулятивные</w:t>
            </w:r>
          </w:p>
        </w:tc>
        <w:tc>
          <w:tcPr>
            <w:tcW w:w="9542" w:type="dxa"/>
          </w:tcPr>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«Преднамеренные ошибки»;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поиск информации в предложенных источниках; взаимоконтроль;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диспут;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«Ищу ошибки»;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КОНОП     (контрольный    опрос  на  определенную  проблему). </w:t>
            </w:r>
          </w:p>
        </w:tc>
      </w:tr>
      <w:tr w:rsidR="00D251A0" w:rsidRPr="00D251A0" w:rsidTr="003443E3">
        <w:trPr>
          <w:trHeight w:val="1085"/>
        </w:trPr>
        <w:tc>
          <w:tcPr>
            <w:tcW w:w="3950" w:type="dxa"/>
          </w:tcPr>
          <w:p w:rsidR="00D251A0" w:rsidRPr="00D251A0" w:rsidRDefault="00D251A0" w:rsidP="00DB3A4B">
            <w:pPr>
              <w:contextualSpacing/>
              <w:jc w:val="both"/>
              <w:outlineLvl w:val="0"/>
              <w:rPr>
                <w:rFonts w:ascii="Times New Roman" w:hAnsi="Times New Roman" w:cs="Times New Roman"/>
                <w:sz w:val="24"/>
                <w:szCs w:val="24"/>
              </w:rPr>
            </w:pPr>
            <w:r w:rsidRPr="00D251A0">
              <w:rPr>
                <w:rFonts w:ascii="Times New Roman" w:hAnsi="Times New Roman" w:cs="Times New Roman"/>
                <w:sz w:val="24"/>
                <w:szCs w:val="24"/>
              </w:rPr>
              <w:t xml:space="preserve">Коммуникативные                    </w:t>
            </w:r>
          </w:p>
        </w:tc>
        <w:tc>
          <w:tcPr>
            <w:tcW w:w="9542" w:type="dxa"/>
          </w:tcPr>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Составь задание партнеру;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отзыв на работу товарища; </w:t>
            </w:r>
          </w:p>
          <w:p w:rsidR="00D251A0" w:rsidRPr="00D251A0" w:rsidRDefault="00D251A0" w:rsidP="00DB3A4B">
            <w:pPr>
              <w:contextualSpacing/>
              <w:jc w:val="both"/>
              <w:rPr>
                <w:rFonts w:ascii="Times New Roman" w:hAnsi="Times New Roman" w:cs="Times New Roman"/>
                <w:sz w:val="24"/>
                <w:szCs w:val="24"/>
              </w:rPr>
            </w:pPr>
            <w:r w:rsidRPr="00D251A0">
              <w:rPr>
                <w:rFonts w:ascii="Times New Roman" w:hAnsi="Times New Roman" w:cs="Times New Roman"/>
                <w:sz w:val="24"/>
                <w:szCs w:val="24"/>
              </w:rPr>
              <w:t xml:space="preserve">групповая работа по составлению диалоговое  слушание  (формулировка  вопросов  для  обратной связи);                                       «подготовь      рассказ...»,   «опиши       устно...»,   «объясни...» </w:t>
            </w:r>
          </w:p>
        </w:tc>
      </w:tr>
    </w:tbl>
    <w:p w:rsidR="003443E3" w:rsidRDefault="003443E3" w:rsidP="00D251A0">
      <w:pPr>
        <w:spacing w:before="100" w:beforeAutospacing="1"/>
        <w:ind w:firstLine="709"/>
        <w:contextualSpacing/>
        <w:jc w:val="both"/>
        <w:outlineLvl w:val="1"/>
        <w:rPr>
          <w:rFonts w:ascii="Times New Roman" w:hAnsi="Times New Roman" w:cs="Times New Roman"/>
          <w:b/>
          <w:color w:val="000000"/>
          <w:sz w:val="24"/>
          <w:szCs w:val="24"/>
        </w:rPr>
      </w:pPr>
    </w:p>
    <w:p w:rsidR="003443E3" w:rsidRDefault="003443E3" w:rsidP="00D251A0">
      <w:pPr>
        <w:spacing w:before="100" w:beforeAutospacing="1"/>
        <w:ind w:firstLine="709"/>
        <w:contextualSpacing/>
        <w:jc w:val="both"/>
        <w:outlineLvl w:val="1"/>
        <w:rPr>
          <w:rFonts w:ascii="Times New Roman" w:hAnsi="Times New Roman" w:cs="Times New Roman"/>
          <w:b/>
          <w:color w:val="000000"/>
          <w:sz w:val="24"/>
          <w:szCs w:val="24"/>
        </w:rPr>
      </w:pPr>
    </w:p>
    <w:p w:rsidR="00D251A0" w:rsidRPr="00D251A0" w:rsidRDefault="00D251A0" w:rsidP="00D251A0">
      <w:pPr>
        <w:spacing w:before="100" w:beforeAutospacing="1"/>
        <w:ind w:firstLine="709"/>
        <w:contextualSpacing/>
        <w:jc w:val="both"/>
        <w:outlineLvl w:val="1"/>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Формы контроля</w:t>
      </w:r>
    </w:p>
    <w:p w:rsidR="00D251A0" w:rsidRPr="00D251A0" w:rsidRDefault="00D251A0" w:rsidP="00D251A0">
      <w:pPr>
        <w:mirrorIndents/>
        <w:jc w:val="both"/>
        <w:outlineLvl w:val="1"/>
        <w:rPr>
          <w:rFonts w:ascii="Times New Roman" w:hAnsi="Times New Roman" w:cs="Times New Roman"/>
          <w:sz w:val="24"/>
          <w:szCs w:val="24"/>
        </w:rPr>
      </w:pPr>
      <w:r w:rsidRPr="00D251A0">
        <w:rPr>
          <w:rFonts w:ascii="Times New Roman" w:hAnsi="Times New Roman" w:cs="Times New Roman"/>
          <w:sz w:val="24"/>
          <w:szCs w:val="24"/>
        </w:rPr>
        <w:t>тестирование, коллоквиум, зачет, защита проектов, портфолио-оценка (Приложение 2)</w:t>
      </w:r>
    </w:p>
    <w:p w:rsidR="00D251A0" w:rsidRPr="00D251A0" w:rsidRDefault="00D251A0" w:rsidP="00D251A0">
      <w:pPr>
        <w:ind w:firstLine="709"/>
        <w:contextualSpacing/>
        <w:jc w:val="both"/>
        <w:outlineLvl w:val="1"/>
        <w:rPr>
          <w:rFonts w:ascii="Times New Roman" w:hAnsi="Times New Roman" w:cs="Times New Roman"/>
          <w:sz w:val="24"/>
          <w:szCs w:val="24"/>
        </w:rPr>
      </w:pPr>
    </w:p>
    <w:p w:rsidR="00D251A0" w:rsidRPr="00D251A0" w:rsidRDefault="00D251A0" w:rsidP="00D251A0">
      <w:pPr>
        <w:ind w:firstLine="709"/>
        <w:contextualSpacing/>
        <w:jc w:val="both"/>
        <w:outlineLvl w:val="1"/>
        <w:rPr>
          <w:rFonts w:ascii="Times New Roman" w:hAnsi="Times New Roman" w:cs="Times New Roman"/>
          <w:b/>
          <w:sz w:val="24"/>
          <w:szCs w:val="24"/>
        </w:rPr>
      </w:pPr>
      <w:r w:rsidRPr="00D251A0">
        <w:rPr>
          <w:rFonts w:ascii="Times New Roman" w:hAnsi="Times New Roman" w:cs="Times New Roman"/>
          <w:b/>
          <w:sz w:val="24"/>
          <w:szCs w:val="24"/>
        </w:rPr>
        <w:t>Критерии и нормы оценки</w:t>
      </w:r>
    </w:p>
    <w:p w:rsidR="00D251A0" w:rsidRPr="00D251A0" w:rsidRDefault="00D251A0" w:rsidP="00D251A0">
      <w:pPr>
        <w:contextualSpacing/>
        <w:jc w:val="both"/>
        <w:outlineLvl w:val="1"/>
        <w:rPr>
          <w:rFonts w:ascii="Times New Roman" w:hAnsi="Times New Roman" w:cs="Times New Roman"/>
          <w:sz w:val="24"/>
          <w:szCs w:val="24"/>
        </w:rPr>
      </w:pPr>
      <w:r w:rsidRPr="00D251A0">
        <w:rPr>
          <w:rFonts w:ascii="Times New Roman" w:hAnsi="Times New Roman" w:cs="Times New Roman"/>
          <w:b/>
          <w:i/>
          <w:sz w:val="24"/>
          <w:szCs w:val="24"/>
        </w:rPr>
        <w:t>1) Тестирование</w:t>
      </w:r>
      <w:r w:rsidRPr="00D251A0">
        <w:rPr>
          <w:rFonts w:ascii="Times New Roman" w:hAnsi="Times New Roman" w:cs="Times New Roman"/>
          <w:sz w:val="24"/>
          <w:szCs w:val="24"/>
        </w:rPr>
        <w:t>(тематическая форма контроля)</w:t>
      </w:r>
    </w:p>
    <w:p w:rsidR="00D251A0" w:rsidRPr="00D251A0" w:rsidRDefault="00D251A0" w:rsidP="00D251A0">
      <w:pPr>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По итогам тестирования учащийся получает словесную форму отметки    «удовлетворительно», «хорошо», «отлично»</w:t>
      </w:r>
    </w:p>
    <w:p w:rsidR="00D251A0" w:rsidRPr="00D251A0" w:rsidRDefault="00D251A0" w:rsidP="00D251A0">
      <w:pPr>
        <w:contextualSpacing/>
        <w:jc w:val="both"/>
        <w:outlineLvl w:val="1"/>
        <w:rPr>
          <w:rFonts w:ascii="Times New Roman" w:hAnsi="Times New Roman" w:cs="Times New Roman"/>
          <w:sz w:val="24"/>
          <w:szCs w:val="24"/>
        </w:rPr>
      </w:pPr>
      <w:r w:rsidRPr="00D251A0">
        <w:rPr>
          <w:rFonts w:ascii="Times New Roman" w:hAnsi="Times New Roman" w:cs="Times New Roman"/>
          <w:i/>
          <w:sz w:val="24"/>
          <w:szCs w:val="24"/>
        </w:rPr>
        <w:t>«удовлетворительно»</w:t>
      </w:r>
      <w:r w:rsidRPr="00D251A0">
        <w:rPr>
          <w:rFonts w:ascii="Times New Roman" w:hAnsi="Times New Roman" w:cs="Times New Roman"/>
          <w:sz w:val="24"/>
          <w:szCs w:val="24"/>
        </w:rPr>
        <w:t xml:space="preserve"> ставится, если выполнено от 50 до 60% предложенных заданий,</w:t>
      </w:r>
    </w:p>
    <w:p w:rsidR="00D251A0" w:rsidRPr="00D251A0" w:rsidRDefault="00D251A0" w:rsidP="00D251A0">
      <w:pPr>
        <w:contextualSpacing/>
        <w:jc w:val="both"/>
        <w:outlineLvl w:val="1"/>
        <w:rPr>
          <w:rFonts w:ascii="Times New Roman" w:hAnsi="Times New Roman" w:cs="Times New Roman"/>
          <w:sz w:val="24"/>
          <w:szCs w:val="24"/>
        </w:rPr>
      </w:pPr>
      <w:r w:rsidRPr="00D251A0">
        <w:rPr>
          <w:rFonts w:ascii="Times New Roman" w:hAnsi="Times New Roman" w:cs="Times New Roman"/>
          <w:i/>
          <w:sz w:val="24"/>
          <w:szCs w:val="24"/>
        </w:rPr>
        <w:t>«хорошо»</w:t>
      </w:r>
      <w:r w:rsidRPr="00D251A0">
        <w:rPr>
          <w:rFonts w:ascii="Times New Roman" w:hAnsi="Times New Roman" w:cs="Times New Roman"/>
          <w:sz w:val="24"/>
          <w:szCs w:val="24"/>
        </w:rPr>
        <w:t xml:space="preserve"> - если выполнено от 60% до 80% и </w:t>
      </w:r>
      <w:r w:rsidRPr="00D251A0">
        <w:rPr>
          <w:rFonts w:ascii="Times New Roman" w:hAnsi="Times New Roman" w:cs="Times New Roman"/>
          <w:i/>
          <w:sz w:val="24"/>
          <w:szCs w:val="24"/>
        </w:rPr>
        <w:t>«отлично»</w:t>
      </w:r>
      <w:r w:rsidRPr="00D251A0">
        <w:rPr>
          <w:rFonts w:ascii="Times New Roman" w:hAnsi="Times New Roman" w:cs="Times New Roman"/>
          <w:sz w:val="24"/>
          <w:szCs w:val="24"/>
        </w:rPr>
        <w:t>, если выполнено от 80% до 100%</w:t>
      </w:r>
    </w:p>
    <w:p w:rsidR="00D251A0" w:rsidRPr="00D251A0" w:rsidRDefault="00D251A0" w:rsidP="00D251A0">
      <w:pPr>
        <w:ind w:firstLine="709"/>
        <w:contextualSpacing/>
        <w:jc w:val="both"/>
        <w:outlineLvl w:val="1"/>
        <w:rPr>
          <w:rFonts w:ascii="Times New Roman" w:hAnsi="Times New Roman" w:cs="Times New Roman"/>
          <w:sz w:val="24"/>
          <w:szCs w:val="24"/>
        </w:rPr>
      </w:pPr>
    </w:p>
    <w:p w:rsidR="00D251A0" w:rsidRPr="00D251A0" w:rsidRDefault="00D251A0" w:rsidP="00D251A0">
      <w:pPr>
        <w:contextualSpacing/>
        <w:jc w:val="both"/>
        <w:outlineLvl w:val="1"/>
        <w:rPr>
          <w:rFonts w:ascii="Times New Roman" w:hAnsi="Times New Roman" w:cs="Times New Roman"/>
          <w:sz w:val="24"/>
          <w:szCs w:val="24"/>
        </w:rPr>
      </w:pPr>
      <w:r w:rsidRPr="00D251A0">
        <w:rPr>
          <w:rFonts w:ascii="Times New Roman" w:hAnsi="Times New Roman" w:cs="Times New Roman"/>
          <w:b/>
          <w:i/>
          <w:sz w:val="24"/>
          <w:szCs w:val="24"/>
        </w:rPr>
        <w:t xml:space="preserve">2) зачет </w:t>
      </w:r>
      <w:r w:rsidRPr="00D251A0">
        <w:rPr>
          <w:rFonts w:ascii="Times New Roman" w:hAnsi="Times New Roman" w:cs="Times New Roman"/>
          <w:sz w:val="24"/>
          <w:szCs w:val="24"/>
        </w:rPr>
        <w:t>(итоговая форма контроля, применяется для подведения итогов полугодия)</w:t>
      </w:r>
    </w:p>
    <w:p w:rsidR="00D251A0" w:rsidRPr="00D251A0" w:rsidRDefault="00D251A0" w:rsidP="00D251A0">
      <w:pPr>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«зачет» - выполнено 70% и более из предложенных заданий,</w:t>
      </w:r>
    </w:p>
    <w:p w:rsidR="00D251A0" w:rsidRPr="00D251A0" w:rsidRDefault="00D251A0" w:rsidP="00D251A0">
      <w:pPr>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«незачет» - выполнено менее 70% задания.</w:t>
      </w:r>
    </w:p>
    <w:p w:rsidR="00D251A0" w:rsidRPr="00D251A0" w:rsidRDefault="00D251A0" w:rsidP="00D251A0">
      <w:pPr>
        <w:ind w:firstLine="709"/>
        <w:contextualSpacing/>
        <w:jc w:val="both"/>
        <w:outlineLvl w:val="1"/>
        <w:rPr>
          <w:rFonts w:ascii="Times New Roman" w:hAnsi="Times New Roman" w:cs="Times New Roman"/>
          <w:sz w:val="24"/>
          <w:szCs w:val="24"/>
        </w:rPr>
      </w:pPr>
    </w:p>
    <w:p w:rsidR="00D251A0" w:rsidRPr="00D251A0" w:rsidRDefault="00D251A0" w:rsidP="00D251A0">
      <w:pPr>
        <w:contextualSpacing/>
        <w:jc w:val="both"/>
        <w:outlineLvl w:val="1"/>
        <w:rPr>
          <w:rFonts w:ascii="Times New Roman" w:hAnsi="Times New Roman" w:cs="Times New Roman"/>
          <w:sz w:val="24"/>
          <w:szCs w:val="24"/>
        </w:rPr>
      </w:pPr>
      <w:r w:rsidRPr="00D251A0">
        <w:rPr>
          <w:rFonts w:ascii="Times New Roman" w:hAnsi="Times New Roman" w:cs="Times New Roman"/>
          <w:b/>
          <w:i/>
          <w:sz w:val="24"/>
          <w:szCs w:val="24"/>
        </w:rPr>
        <w:t>3) коллоквиум</w:t>
      </w:r>
      <w:r w:rsidRPr="00D251A0">
        <w:rPr>
          <w:rFonts w:ascii="Times New Roman" w:hAnsi="Times New Roman" w:cs="Times New Roman"/>
          <w:sz w:val="24"/>
          <w:szCs w:val="24"/>
        </w:rPr>
        <w:t xml:space="preserve"> (текущая форма контроля, проводится в форме беседы учителя и ученика с целью выяснения уровня знаний).</w:t>
      </w:r>
    </w:p>
    <w:p w:rsidR="00D251A0" w:rsidRPr="00D251A0" w:rsidRDefault="00D251A0" w:rsidP="00D251A0">
      <w:pPr>
        <w:ind w:firstLine="709"/>
        <w:contextualSpacing/>
        <w:jc w:val="both"/>
        <w:outlineLvl w:val="1"/>
        <w:rPr>
          <w:rFonts w:ascii="Times New Roman" w:hAnsi="Times New Roman" w:cs="Times New Roman"/>
          <w:b/>
          <w:sz w:val="24"/>
          <w:szCs w:val="24"/>
        </w:rPr>
      </w:pPr>
    </w:p>
    <w:p w:rsidR="00D251A0" w:rsidRPr="00D251A0" w:rsidRDefault="00D251A0" w:rsidP="00D251A0">
      <w:pPr>
        <w:contextualSpacing/>
        <w:jc w:val="both"/>
        <w:outlineLvl w:val="1"/>
        <w:rPr>
          <w:rFonts w:ascii="Times New Roman" w:hAnsi="Times New Roman" w:cs="Times New Roman"/>
          <w:sz w:val="24"/>
          <w:szCs w:val="24"/>
        </w:rPr>
      </w:pPr>
      <w:r w:rsidRPr="00D251A0">
        <w:rPr>
          <w:rFonts w:ascii="Times New Roman" w:hAnsi="Times New Roman" w:cs="Times New Roman"/>
          <w:b/>
          <w:i/>
          <w:sz w:val="24"/>
          <w:szCs w:val="24"/>
        </w:rPr>
        <w:t>4) Критерии оценки портфолио ученика</w:t>
      </w:r>
      <w:r w:rsidRPr="00D251A0">
        <w:rPr>
          <w:rFonts w:ascii="Times New Roman" w:hAnsi="Times New Roman" w:cs="Times New Roman"/>
          <w:b/>
          <w:sz w:val="24"/>
          <w:szCs w:val="24"/>
        </w:rPr>
        <w:t xml:space="preserve"> (</w:t>
      </w:r>
      <w:r w:rsidRPr="00D251A0">
        <w:rPr>
          <w:rFonts w:ascii="Times New Roman" w:hAnsi="Times New Roman" w:cs="Times New Roman"/>
          <w:sz w:val="24"/>
          <w:szCs w:val="24"/>
        </w:rPr>
        <w:t>портфолио оформляется в течение всего периода обучения и оценивается 1 раз в 11 классе и является итоговой формой контроля).</w:t>
      </w:r>
    </w:p>
    <w:p w:rsidR="00D251A0" w:rsidRPr="00D251A0" w:rsidRDefault="00D251A0" w:rsidP="00D251A0">
      <w:pPr>
        <w:ind w:firstLine="709"/>
        <w:contextualSpacing/>
        <w:jc w:val="both"/>
        <w:outlineLvl w:val="1"/>
        <w:rPr>
          <w:rFonts w:ascii="Times New Roman" w:hAnsi="Times New Roman" w:cs="Times New Roman"/>
          <w:sz w:val="24"/>
          <w:szCs w:val="24"/>
        </w:rPr>
      </w:pPr>
    </w:p>
    <w:p w:rsidR="00D251A0" w:rsidRPr="00D251A0" w:rsidRDefault="00D251A0" w:rsidP="00D251A0">
      <w:pPr>
        <w:ind w:firstLine="709"/>
        <w:contextualSpacing/>
        <w:jc w:val="both"/>
        <w:outlineLvl w:val="1"/>
        <w:rPr>
          <w:rFonts w:ascii="Times New Roman" w:hAnsi="Times New Roman" w:cs="Times New Roman"/>
          <w:b/>
          <w:sz w:val="24"/>
          <w:szCs w:val="24"/>
        </w:rPr>
      </w:pPr>
      <w:r w:rsidRPr="00D251A0">
        <w:rPr>
          <w:rFonts w:ascii="Times New Roman" w:hAnsi="Times New Roman" w:cs="Times New Roman"/>
          <w:b/>
          <w:sz w:val="24"/>
          <w:szCs w:val="24"/>
        </w:rPr>
        <w:t>1. Учебная работа.</w:t>
      </w: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 Участие в школьном, муниципальном, региональном  этапах Всероссийской олимпиады по химии;</w:t>
      </w: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 участие в конкурсах и т. д.</w:t>
      </w: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sz w:val="24"/>
          <w:szCs w:val="24"/>
        </w:rPr>
        <w:t>2. Аккуратность и эстетичность оформления.</w:t>
      </w: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sz w:val="24"/>
          <w:szCs w:val="24"/>
        </w:rPr>
        <w:t>3. Наглядность.</w:t>
      </w: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sz w:val="24"/>
          <w:szCs w:val="24"/>
        </w:rPr>
        <w:t>4. Структурированность.</w:t>
      </w:r>
    </w:p>
    <w:p w:rsidR="00D251A0" w:rsidRPr="00D251A0" w:rsidRDefault="00D251A0" w:rsidP="00D251A0">
      <w:pPr>
        <w:ind w:firstLine="709"/>
        <w:contextualSpacing/>
        <w:jc w:val="both"/>
        <w:outlineLvl w:val="1"/>
        <w:rPr>
          <w:rFonts w:ascii="Times New Roman" w:hAnsi="Times New Roman" w:cs="Times New Roman"/>
          <w:sz w:val="24"/>
          <w:szCs w:val="24"/>
        </w:rPr>
      </w:pP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В процессе обучения данного курса учащиеся с наиболее высокой учебно-познавательной мотивацией поощряются накопительными бонусами, похвальными листами. Родителям отправляются благодарственные письма. По окончании курса все участники получают сертификат.</w:t>
      </w:r>
    </w:p>
    <w:p w:rsidR="00D251A0" w:rsidRPr="00D251A0" w:rsidRDefault="00D251A0" w:rsidP="00D251A0">
      <w:pPr>
        <w:ind w:firstLine="709"/>
        <w:contextualSpacing/>
        <w:jc w:val="both"/>
        <w:outlineLvl w:val="1"/>
        <w:rPr>
          <w:rFonts w:ascii="Times New Roman" w:hAnsi="Times New Roman" w:cs="Times New Roman"/>
          <w:sz w:val="24"/>
          <w:szCs w:val="24"/>
        </w:rPr>
      </w:pPr>
    </w:p>
    <w:p w:rsidR="00D251A0" w:rsidRPr="00D251A0" w:rsidRDefault="00D251A0" w:rsidP="00D251A0">
      <w:pPr>
        <w:spacing w:after="200" w:line="276" w:lineRule="auto"/>
        <w:rPr>
          <w:rFonts w:ascii="Times New Roman" w:hAnsi="Times New Roman" w:cs="Times New Roman"/>
          <w:b/>
          <w:color w:val="000000" w:themeColor="text1"/>
          <w:sz w:val="24"/>
          <w:szCs w:val="24"/>
        </w:rPr>
      </w:pPr>
      <w:r w:rsidRPr="00D251A0">
        <w:rPr>
          <w:rFonts w:ascii="Times New Roman" w:hAnsi="Times New Roman" w:cs="Times New Roman"/>
          <w:b/>
          <w:color w:val="000000" w:themeColor="text1"/>
          <w:sz w:val="24"/>
          <w:szCs w:val="24"/>
        </w:rPr>
        <w:br w:type="page"/>
      </w:r>
    </w:p>
    <w:p w:rsidR="00D251A0" w:rsidRPr="00D251A0" w:rsidRDefault="00D251A0" w:rsidP="00D251A0">
      <w:pPr>
        <w:ind w:firstLine="709"/>
        <w:contextualSpacing/>
        <w:rPr>
          <w:rFonts w:ascii="Times New Roman" w:hAnsi="Times New Roman" w:cs="Times New Roman"/>
          <w:b/>
          <w:color w:val="000000"/>
          <w:sz w:val="24"/>
          <w:szCs w:val="24"/>
        </w:rPr>
      </w:pPr>
      <w:r w:rsidRPr="00D251A0">
        <w:rPr>
          <w:rFonts w:ascii="Times New Roman" w:hAnsi="Times New Roman" w:cs="Times New Roman"/>
          <w:b/>
          <w:color w:val="000000" w:themeColor="text1"/>
          <w:sz w:val="24"/>
          <w:szCs w:val="24"/>
        </w:rPr>
        <w:lastRenderedPageBreak/>
        <w:t>Содержание программы</w:t>
      </w:r>
    </w:p>
    <w:p w:rsidR="00D251A0" w:rsidRPr="00D251A0" w:rsidRDefault="00D251A0" w:rsidP="00D251A0">
      <w:pPr>
        <w:ind w:firstLine="709"/>
        <w:contextualSpacing/>
        <w:jc w:val="both"/>
        <w:rPr>
          <w:rFonts w:ascii="Times New Roman" w:hAnsi="Times New Roman" w:cs="Times New Roman"/>
          <w:color w:val="000000"/>
          <w:sz w:val="24"/>
          <w:szCs w:val="24"/>
        </w:rPr>
      </w:pPr>
    </w:p>
    <w:p w:rsidR="00D251A0" w:rsidRPr="00D251A0" w:rsidRDefault="00D251A0" w:rsidP="00D251A0">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Введение (1час)</w:t>
      </w:r>
    </w:p>
    <w:p w:rsidR="00D251A0" w:rsidRPr="003443E3" w:rsidRDefault="00D251A0" w:rsidP="003443E3">
      <w:pPr>
        <w:ind w:firstLine="709"/>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Структура и содержание курса. Цели и задачи курса. Выявление потребностей учащихся, как заказчиков образовательных услуг.</w:t>
      </w:r>
    </w:p>
    <w:p w:rsidR="00D251A0" w:rsidRPr="00D251A0" w:rsidRDefault="00D251A0" w:rsidP="00D251A0">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Тема 1. Основы органической химии (7 часов)</w:t>
      </w:r>
    </w:p>
    <w:p w:rsidR="00D251A0" w:rsidRPr="00D251A0" w:rsidRDefault="00D251A0" w:rsidP="00D251A0">
      <w:pPr>
        <w:ind w:firstLine="709"/>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Теория строения органических веществ А.М. Бутлерова. Структурные формулы органических веществ. Изомерия и гомология. Основные классы органических веществ.</w:t>
      </w:r>
    </w:p>
    <w:p w:rsidR="00D251A0" w:rsidRPr="00D251A0" w:rsidRDefault="00D251A0" w:rsidP="00D251A0">
      <w:pPr>
        <w:ind w:firstLine="709"/>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 xml:space="preserve"> Задачи на вывод химических формул  органических веществ:1) на основании массовой доли элементов;  2) на основании относительной плотности газообразного вещества по другому газу, массовой доли элементов и общей формулы гомологического ряда  3) по массе, объему или количеству вещества продуктов сгорания органического вещества; 3) по общим формулам гомологических рядов органических соединений.</w:t>
      </w:r>
    </w:p>
    <w:p w:rsidR="00D251A0" w:rsidRPr="00D251A0" w:rsidRDefault="00D251A0" w:rsidP="003443E3">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Практическая работа 1 « Качественные реакции на органические вещества»</w:t>
      </w:r>
    </w:p>
    <w:p w:rsidR="00D251A0" w:rsidRPr="00D251A0" w:rsidRDefault="00D251A0" w:rsidP="00D251A0">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Тема 2. Расчеты по химическим уравнениям  и  закономерностям протекания химических реакций (7 часов)</w:t>
      </w:r>
    </w:p>
    <w:p w:rsidR="00D251A0" w:rsidRPr="00D251A0" w:rsidRDefault="00D251A0" w:rsidP="00D251A0">
      <w:pPr>
        <w:ind w:firstLine="709"/>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 xml:space="preserve">Нахождение массы (объема, количества вещества, количества структурных частиц) исходного вещества или продукта реакции по известной массе (количеству вещества, количеству структурных частиц) исходного вещества или продукта реакции. Массовая (объемная) доля выхода продукта реакции. Решение задач на вычисление массы или объёма  продукта реакции, если одно из реагирующих веществ дано в избытке. Решение задач на вычисление массовой или объёмной доли выхода продукта реакции от теоретически возможного.  Решение задач на вычисления по химическим уравнениям, если одно из исходных веществ содержит примеси. Расчеты по термохимическим уравнениям реакций. </w:t>
      </w:r>
    </w:p>
    <w:p w:rsidR="00D251A0" w:rsidRPr="003443E3" w:rsidRDefault="00D251A0" w:rsidP="003443E3">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Практическая работа 2  «Нахождение массовой доли растворенного  вещества по известным данным реагирующих с ним  веществ»</w:t>
      </w:r>
    </w:p>
    <w:p w:rsidR="00D251A0" w:rsidRPr="00D251A0" w:rsidRDefault="00D251A0" w:rsidP="00D251A0">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Тема 3. Генетическая связь между основными классами органических соединений (6 часов)</w:t>
      </w:r>
    </w:p>
    <w:p w:rsidR="00D251A0" w:rsidRPr="00D251A0" w:rsidRDefault="00D251A0" w:rsidP="00D251A0">
      <w:pPr>
        <w:ind w:firstLine="709"/>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Генетические ряды углеводородов. Генетические ряды кислородсодержащих органических веществ. Генетические ряды азотсодержащих органических соединений. Объединение генетических рядов. Решение упражнений на осуществление превращений. Решение генетических цепочек различных типов. Решение заданий уровня С</w:t>
      </w:r>
      <w:r w:rsidRPr="00D251A0">
        <w:rPr>
          <w:rFonts w:ascii="Times New Roman" w:hAnsi="Times New Roman" w:cs="Times New Roman"/>
          <w:color w:val="000000"/>
          <w:sz w:val="24"/>
          <w:szCs w:val="24"/>
          <w:vertAlign w:val="subscript"/>
        </w:rPr>
        <w:t xml:space="preserve">3 </w:t>
      </w:r>
      <w:r w:rsidRPr="00D251A0">
        <w:rPr>
          <w:rFonts w:ascii="Times New Roman" w:hAnsi="Times New Roman" w:cs="Times New Roman"/>
          <w:color w:val="000000"/>
          <w:sz w:val="24"/>
          <w:szCs w:val="24"/>
        </w:rPr>
        <w:t>демонстрационных вариантов ЕГЭ по химии прошлых лет.</w:t>
      </w:r>
    </w:p>
    <w:p w:rsidR="00D251A0" w:rsidRPr="003443E3" w:rsidRDefault="00D251A0" w:rsidP="003443E3">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Лабораторная работа   «Получение сложного эфира»</w:t>
      </w:r>
    </w:p>
    <w:p w:rsidR="00D251A0" w:rsidRPr="00D251A0" w:rsidRDefault="00D251A0" w:rsidP="00D251A0">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Тема 4. Окислительно-восстановительные реакции (</w:t>
      </w:r>
      <w:r w:rsidRPr="00D251A0">
        <w:rPr>
          <w:rFonts w:ascii="Times New Roman" w:hAnsi="Times New Roman" w:cs="Times New Roman"/>
          <w:b/>
          <w:color w:val="000000" w:themeColor="text1"/>
          <w:sz w:val="24"/>
          <w:szCs w:val="24"/>
        </w:rPr>
        <w:t>6</w:t>
      </w:r>
      <w:r w:rsidRPr="00D251A0">
        <w:rPr>
          <w:rFonts w:ascii="Times New Roman" w:hAnsi="Times New Roman" w:cs="Times New Roman"/>
          <w:b/>
          <w:color w:val="000000"/>
          <w:sz w:val="24"/>
          <w:szCs w:val="24"/>
        </w:rPr>
        <w:t xml:space="preserve"> часов)</w:t>
      </w:r>
    </w:p>
    <w:p w:rsidR="00D251A0" w:rsidRPr="00D251A0" w:rsidRDefault="00D251A0" w:rsidP="00D251A0">
      <w:pPr>
        <w:ind w:firstLine="709"/>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Важнейшие окислители и восстановители.  Особенности расстановка коэффициентов методом электронного баланса в уравнениях с органическими веществами. Метод электронно-ионного баланса (метод полуреакций). Влияние среды на продукты окислительно-восстановительных реакций. Расчеты по уравнениям окислительно-восстановительных реакций.</w:t>
      </w:r>
    </w:p>
    <w:p w:rsidR="00D251A0" w:rsidRPr="00D251A0" w:rsidRDefault="00D251A0" w:rsidP="003443E3">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Практическая работа 3 «Окислительно-восстановительные реакции в органической химии»</w:t>
      </w:r>
    </w:p>
    <w:p w:rsidR="00D251A0" w:rsidRPr="00D251A0" w:rsidRDefault="00D251A0" w:rsidP="00D251A0">
      <w:pPr>
        <w:ind w:firstLine="709"/>
        <w:contextualSpacing/>
        <w:jc w:val="both"/>
        <w:rPr>
          <w:rFonts w:ascii="Times New Roman" w:hAnsi="Times New Roman" w:cs="Times New Roman"/>
          <w:b/>
          <w:color w:val="000000"/>
          <w:sz w:val="24"/>
          <w:szCs w:val="24"/>
        </w:rPr>
      </w:pPr>
      <w:r w:rsidRPr="00D251A0">
        <w:rPr>
          <w:rFonts w:ascii="Times New Roman" w:hAnsi="Times New Roman" w:cs="Times New Roman"/>
          <w:b/>
          <w:color w:val="000000"/>
          <w:sz w:val="24"/>
          <w:szCs w:val="24"/>
        </w:rPr>
        <w:t>Тема 5. Решение комбинированных и эвристических задач (5 часов)</w:t>
      </w:r>
    </w:p>
    <w:p w:rsidR="00D251A0" w:rsidRPr="00D251A0" w:rsidRDefault="00D251A0" w:rsidP="00D251A0">
      <w:pPr>
        <w:ind w:firstLine="709"/>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Алгоритмы решения комбинированных задач. Задачи на смеси  органических веществ. Особенности олимпиадных задач. Расчетные задачи районного и областного тура химических олимпиад прошлых лет. Эвристические задачи.</w:t>
      </w:r>
    </w:p>
    <w:p w:rsidR="00D251A0" w:rsidRPr="00D251A0" w:rsidRDefault="00D251A0" w:rsidP="00D251A0">
      <w:pPr>
        <w:ind w:firstLine="709"/>
        <w:contextualSpacing/>
        <w:jc w:val="both"/>
        <w:rPr>
          <w:rFonts w:ascii="Times New Roman" w:hAnsi="Times New Roman" w:cs="Times New Roman"/>
          <w:color w:val="000000"/>
          <w:sz w:val="24"/>
          <w:szCs w:val="24"/>
        </w:rPr>
      </w:pPr>
    </w:p>
    <w:p w:rsidR="003443E3" w:rsidRDefault="003443E3" w:rsidP="00D251A0">
      <w:pPr>
        <w:ind w:firstLine="709"/>
        <w:contextualSpacing/>
        <w:rPr>
          <w:rFonts w:ascii="Times New Roman" w:hAnsi="Times New Roman" w:cs="Times New Roman"/>
          <w:b/>
          <w:color w:val="000000"/>
          <w:sz w:val="24"/>
          <w:szCs w:val="24"/>
        </w:rPr>
      </w:pPr>
    </w:p>
    <w:p w:rsidR="003443E3" w:rsidRDefault="003443E3" w:rsidP="00D251A0">
      <w:pPr>
        <w:ind w:firstLine="709"/>
        <w:contextualSpacing/>
        <w:rPr>
          <w:rFonts w:ascii="Times New Roman" w:hAnsi="Times New Roman" w:cs="Times New Roman"/>
          <w:b/>
          <w:color w:val="000000"/>
          <w:sz w:val="24"/>
          <w:szCs w:val="24"/>
        </w:rPr>
      </w:pPr>
    </w:p>
    <w:p w:rsidR="003443E3" w:rsidRDefault="003443E3" w:rsidP="00D251A0">
      <w:pPr>
        <w:ind w:firstLine="709"/>
        <w:contextualSpacing/>
        <w:rPr>
          <w:rFonts w:ascii="Times New Roman" w:hAnsi="Times New Roman" w:cs="Times New Roman"/>
          <w:b/>
          <w:color w:val="000000"/>
          <w:sz w:val="24"/>
          <w:szCs w:val="24"/>
        </w:rPr>
      </w:pPr>
    </w:p>
    <w:p w:rsidR="003443E3" w:rsidRDefault="003443E3" w:rsidP="00D251A0">
      <w:pPr>
        <w:ind w:firstLine="709"/>
        <w:contextualSpacing/>
        <w:rPr>
          <w:rFonts w:ascii="Times New Roman" w:hAnsi="Times New Roman" w:cs="Times New Roman"/>
          <w:b/>
          <w:color w:val="000000"/>
          <w:sz w:val="24"/>
          <w:szCs w:val="24"/>
        </w:rPr>
      </w:pPr>
    </w:p>
    <w:p w:rsidR="00D251A0" w:rsidRPr="00D251A0" w:rsidRDefault="00D251A0" w:rsidP="00D251A0">
      <w:pPr>
        <w:ind w:firstLine="709"/>
        <w:contextualSpacing/>
        <w:rPr>
          <w:rFonts w:ascii="Times New Roman" w:hAnsi="Times New Roman" w:cs="Times New Roman"/>
          <w:b/>
          <w:color w:val="000000"/>
          <w:sz w:val="24"/>
          <w:szCs w:val="24"/>
        </w:rPr>
      </w:pPr>
      <w:r w:rsidRPr="00D251A0">
        <w:rPr>
          <w:rFonts w:ascii="Times New Roman" w:hAnsi="Times New Roman" w:cs="Times New Roman"/>
          <w:b/>
          <w:color w:val="000000"/>
          <w:sz w:val="24"/>
          <w:szCs w:val="24"/>
        </w:rPr>
        <w:lastRenderedPageBreak/>
        <w:t>Требования, предъявляемые к знаниям и умениям учащихся</w:t>
      </w:r>
    </w:p>
    <w:p w:rsidR="00D251A0" w:rsidRPr="00D251A0" w:rsidRDefault="00D251A0" w:rsidP="00D251A0">
      <w:pPr>
        <w:ind w:left="360" w:firstLine="709"/>
        <w:contextualSpacing/>
        <w:jc w:val="both"/>
        <w:rPr>
          <w:rFonts w:ascii="Times New Roman" w:hAnsi="Times New Roman" w:cs="Times New Roman"/>
          <w:b/>
          <w:color w:val="000000"/>
          <w:sz w:val="24"/>
          <w:szCs w:val="24"/>
        </w:rPr>
      </w:pPr>
    </w:p>
    <w:p w:rsidR="00D251A0" w:rsidRPr="00D251A0" w:rsidRDefault="003443E3" w:rsidP="00D251A0">
      <w:pPr>
        <w:contextualSpacing/>
        <w:jc w:val="both"/>
        <w:rPr>
          <w:rFonts w:ascii="Times New Roman" w:hAnsi="Times New Roman" w:cs="Times New Roman"/>
          <w:b/>
          <w:color w:val="000000"/>
          <w:sz w:val="24"/>
          <w:szCs w:val="24"/>
        </w:rPr>
      </w:pPr>
      <w:r>
        <w:rPr>
          <w:rFonts w:ascii="Times New Roman" w:hAnsi="Times New Roman" w:cs="Times New Roman"/>
          <w:b/>
          <w:color w:val="000000"/>
          <w:sz w:val="24"/>
          <w:szCs w:val="24"/>
        </w:rPr>
        <w:t>Обу</w:t>
      </w:r>
      <w:r w:rsidR="00D251A0" w:rsidRPr="00D251A0">
        <w:rPr>
          <w:rFonts w:ascii="Times New Roman" w:hAnsi="Times New Roman" w:cs="Times New Roman"/>
          <w:b/>
          <w:color w:val="000000"/>
          <w:sz w:val="24"/>
          <w:szCs w:val="24"/>
        </w:rPr>
        <w:t>ча</w:t>
      </w:r>
      <w:r>
        <w:rPr>
          <w:rFonts w:ascii="Times New Roman" w:hAnsi="Times New Roman" w:cs="Times New Roman"/>
          <w:b/>
          <w:color w:val="000000"/>
          <w:sz w:val="24"/>
          <w:szCs w:val="24"/>
        </w:rPr>
        <w:t>ю</w:t>
      </w:r>
      <w:r w:rsidR="00D251A0" w:rsidRPr="00D251A0">
        <w:rPr>
          <w:rFonts w:ascii="Times New Roman" w:hAnsi="Times New Roman" w:cs="Times New Roman"/>
          <w:b/>
          <w:color w:val="000000"/>
          <w:sz w:val="24"/>
          <w:szCs w:val="24"/>
        </w:rPr>
        <w:t>щиеся должны знать:</w:t>
      </w:r>
    </w:p>
    <w:p w:rsidR="00D251A0" w:rsidRPr="00D251A0" w:rsidRDefault="00D251A0" w:rsidP="00D251A0">
      <w:pPr>
        <w:numPr>
          <w:ilvl w:val="0"/>
          <w:numId w:val="5"/>
        </w:numPr>
        <w:ind w:left="714" w:hanging="5"/>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Теорию строения органических соединений А.М.Бутлерова с доказательствами положений на примерах органических веществ;</w:t>
      </w:r>
    </w:p>
    <w:p w:rsidR="00D251A0" w:rsidRPr="00D251A0" w:rsidRDefault="00D251A0" w:rsidP="00D251A0">
      <w:pPr>
        <w:numPr>
          <w:ilvl w:val="0"/>
          <w:numId w:val="5"/>
        </w:numPr>
        <w:ind w:left="714" w:hanging="5"/>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Изомерию и гомологию органических соединений;</w:t>
      </w:r>
    </w:p>
    <w:p w:rsidR="00D251A0" w:rsidRPr="00D251A0" w:rsidRDefault="00D251A0" w:rsidP="00D251A0">
      <w:pPr>
        <w:numPr>
          <w:ilvl w:val="0"/>
          <w:numId w:val="5"/>
        </w:numPr>
        <w:ind w:left="714" w:hanging="5"/>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Расчётные формулы  и алгоритмы типовых задач;</w:t>
      </w:r>
    </w:p>
    <w:p w:rsidR="00D251A0" w:rsidRPr="00D251A0" w:rsidRDefault="00D251A0" w:rsidP="00D251A0">
      <w:pPr>
        <w:numPr>
          <w:ilvl w:val="0"/>
          <w:numId w:val="5"/>
        </w:numPr>
        <w:ind w:left="714" w:hanging="5"/>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Строение, физические и химические свойства органических веществ;</w:t>
      </w:r>
    </w:p>
    <w:p w:rsidR="00D251A0" w:rsidRPr="00D251A0" w:rsidRDefault="00D251A0" w:rsidP="00D251A0">
      <w:pPr>
        <w:numPr>
          <w:ilvl w:val="0"/>
          <w:numId w:val="5"/>
        </w:numPr>
        <w:ind w:left="714" w:hanging="5"/>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Закономерности протекания органических реакций;</w:t>
      </w:r>
    </w:p>
    <w:p w:rsidR="00D251A0" w:rsidRPr="00D251A0" w:rsidRDefault="00D251A0" w:rsidP="00D251A0">
      <w:pPr>
        <w:numPr>
          <w:ilvl w:val="0"/>
          <w:numId w:val="5"/>
        </w:numPr>
        <w:ind w:left="714" w:hanging="5"/>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Формулы типичных окислителей и восстановителей;</w:t>
      </w:r>
    </w:p>
    <w:p w:rsidR="00D251A0" w:rsidRPr="00D251A0" w:rsidRDefault="00D251A0" w:rsidP="00D251A0">
      <w:pPr>
        <w:numPr>
          <w:ilvl w:val="0"/>
          <w:numId w:val="5"/>
        </w:numPr>
        <w:ind w:left="714" w:hanging="5"/>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Методику составления окислительно-восстановительных реакций различными методами;</w:t>
      </w:r>
    </w:p>
    <w:p w:rsidR="00D251A0" w:rsidRPr="00D251A0" w:rsidRDefault="00D251A0" w:rsidP="00D251A0">
      <w:pPr>
        <w:numPr>
          <w:ilvl w:val="0"/>
          <w:numId w:val="5"/>
        </w:numPr>
        <w:ind w:left="714" w:hanging="5"/>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Генетическую связь между классами органических веществ;</w:t>
      </w:r>
    </w:p>
    <w:p w:rsidR="00D251A0" w:rsidRPr="00D251A0" w:rsidRDefault="00D251A0" w:rsidP="00D251A0">
      <w:pPr>
        <w:numPr>
          <w:ilvl w:val="0"/>
          <w:numId w:val="5"/>
        </w:numPr>
        <w:ind w:hanging="5"/>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Классификацию цепочек превращений органических соединений.</w:t>
      </w:r>
    </w:p>
    <w:p w:rsidR="00D251A0" w:rsidRPr="00D251A0" w:rsidRDefault="00D251A0" w:rsidP="00D251A0">
      <w:pPr>
        <w:ind w:left="360" w:firstLine="709"/>
        <w:contextualSpacing/>
        <w:jc w:val="both"/>
        <w:rPr>
          <w:rFonts w:ascii="Times New Roman" w:hAnsi="Times New Roman" w:cs="Times New Roman"/>
          <w:color w:val="000000"/>
          <w:sz w:val="24"/>
          <w:szCs w:val="24"/>
        </w:rPr>
      </w:pPr>
    </w:p>
    <w:p w:rsidR="00D251A0" w:rsidRPr="00D251A0" w:rsidRDefault="003443E3" w:rsidP="00D251A0">
      <w:pPr>
        <w:contextualSpacing/>
        <w:jc w:val="both"/>
        <w:rPr>
          <w:rFonts w:ascii="Times New Roman" w:hAnsi="Times New Roman" w:cs="Times New Roman"/>
          <w:b/>
          <w:color w:val="000000"/>
          <w:sz w:val="24"/>
          <w:szCs w:val="24"/>
        </w:rPr>
      </w:pPr>
      <w:r>
        <w:rPr>
          <w:rFonts w:ascii="Times New Roman" w:hAnsi="Times New Roman" w:cs="Times New Roman"/>
          <w:b/>
          <w:color w:val="000000"/>
          <w:sz w:val="24"/>
          <w:szCs w:val="24"/>
        </w:rPr>
        <w:t>Обу</w:t>
      </w:r>
      <w:r w:rsidRPr="00D251A0">
        <w:rPr>
          <w:rFonts w:ascii="Times New Roman" w:hAnsi="Times New Roman" w:cs="Times New Roman"/>
          <w:b/>
          <w:color w:val="000000"/>
          <w:sz w:val="24"/>
          <w:szCs w:val="24"/>
        </w:rPr>
        <w:t>ча</w:t>
      </w:r>
      <w:r>
        <w:rPr>
          <w:rFonts w:ascii="Times New Roman" w:hAnsi="Times New Roman" w:cs="Times New Roman"/>
          <w:b/>
          <w:color w:val="000000"/>
          <w:sz w:val="24"/>
          <w:szCs w:val="24"/>
        </w:rPr>
        <w:t>ю</w:t>
      </w:r>
      <w:r w:rsidRPr="00D251A0">
        <w:rPr>
          <w:rFonts w:ascii="Times New Roman" w:hAnsi="Times New Roman" w:cs="Times New Roman"/>
          <w:b/>
          <w:color w:val="000000"/>
          <w:sz w:val="24"/>
          <w:szCs w:val="24"/>
        </w:rPr>
        <w:t>щиеся</w:t>
      </w:r>
      <w:r w:rsidR="00D251A0" w:rsidRPr="00D251A0">
        <w:rPr>
          <w:rFonts w:ascii="Times New Roman" w:hAnsi="Times New Roman" w:cs="Times New Roman"/>
          <w:b/>
          <w:color w:val="000000"/>
          <w:sz w:val="24"/>
          <w:szCs w:val="24"/>
        </w:rPr>
        <w:t xml:space="preserve"> должны уметь:</w:t>
      </w:r>
    </w:p>
    <w:p w:rsidR="00D251A0" w:rsidRPr="00D251A0" w:rsidRDefault="00D251A0" w:rsidP="00D251A0">
      <w:pPr>
        <w:numPr>
          <w:ilvl w:val="0"/>
          <w:numId w:val="5"/>
        </w:numPr>
        <w:ind w:hanging="11"/>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Определять тот или иной тип расчётных задач;</w:t>
      </w:r>
    </w:p>
    <w:p w:rsidR="00D251A0" w:rsidRPr="00D251A0" w:rsidRDefault="00D251A0" w:rsidP="00D251A0">
      <w:pPr>
        <w:numPr>
          <w:ilvl w:val="0"/>
          <w:numId w:val="5"/>
        </w:numPr>
        <w:ind w:hanging="11"/>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Анализировать условия задачи;</w:t>
      </w:r>
    </w:p>
    <w:p w:rsidR="00D251A0" w:rsidRPr="00D251A0" w:rsidRDefault="00D251A0" w:rsidP="00D251A0">
      <w:pPr>
        <w:numPr>
          <w:ilvl w:val="0"/>
          <w:numId w:val="5"/>
        </w:numPr>
        <w:ind w:hanging="11"/>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Выявлять химическую сущность задачи;</w:t>
      </w:r>
    </w:p>
    <w:p w:rsidR="00D251A0" w:rsidRPr="00D251A0" w:rsidRDefault="00D251A0" w:rsidP="00D251A0">
      <w:pPr>
        <w:numPr>
          <w:ilvl w:val="0"/>
          <w:numId w:val="5"/>
        </w:numPr>
        <w:ind w:hanging="11"/>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Составлять уравнения всех химических процессов, заданных в условиях задачи;</w:t>
      </w:r>
    </w:p>
    <w:p w:rsidR="00D251A0" w:rsidRPr="00D251A0" w:rsidRDefault="00D251A0" w:rsidP="00D251A0">
      <w:pPr>
        <w:numPr>
          <w:ilvl w:val="0"/>
          <w:numId w:val="5"/>
        </w:numPr>
        <w:ind w:hanging="11"/>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Производить математические расчёты;</w:t>
      </w:r>
    </w:p>
    <w:p w:rsidR="00D251A0" w:rsidRPr="00D251A0" w:rsidRDefault="00D251A0" w:rsidP="00D251A0">
      <w:pPr>
        <w:numPr>
          <w:ilvl w:val="0"/>
          <w:numId w:val="5"/>
        </w:numPr>
        <w:ind w:hanging="11"/>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Использовать несколько способов при решении задачи;</w:t>
      </w:r>
    </w:p>
    <w:p w:rsidR="00D251A0" w:rsidRPr="00D251A0" w:rsidRDefault="00D251A0" w:rsidP="00D251A0">
      <w:pPr>
        <w:numPr>
          <w:ilvl w:val="0"/>
          <w:numId w:val="5"/>
        </w:numPr>
        <w:ind w:hanging="11"/>
        <w:contextualSpacing/>
        <w:jc w:val="both"/>
        <w:rPr>
          <w:rFonts w:ascii="Times New Roman" w:hAnsi="Times New Roman" w:cs="Times New Roman"/>
          <w:color w:val="000000" w:themeColor="text1"/>
          <w:sz w:val="24"/>
          <w:szCs w:val="24"/>
        </w:rPr>
      </w:pPr>
      <w:r w:rsidRPr="00D251A0">
        <w:rPr>
          <w:rFonts w:ascii="Times New Roman" w:hAnsi="Times New Roman" w:cs="Times New Roman"/>
          <w:color w:val="000000"/>
          <w:sz w:val="24"/>
          <w:szCs w:val="24"/>
        </w:rPr>
        <w:t>Составлять уравнения окислительно-восстановительных реакций органических соединений на основании методов: электронного и электронно-ионного  баланса;</w:t>
      </w:r>
    </w:p>
    <w:p w:rsidR="00D251A0" w:rsidRPr="00D251A0" w:rsidRDefault="00D251A0" w:rsidP="00D251A0">
      <w:pPr>
        <w:numPr>
          <w:ilvl w:val="0"/>
          <w:numId w:val="5"/>
        </w:numPr>
        <w:ind w:hanging="11"/>
        <w:contextualSpacing/>
        <w:jc w:val="both"/>
        <w:rPr>
          <w:rFonts w:ascii="Times New Roman" w:hAnsi="Times New Roman" w:cs="Times New Roman"/>
          <w:color w:val="000000" w:themeColor="text1"/>
          <w:sz w:val="24"/>
          <w:szCs w:val="24"/>
        </w:rPr>
      </w:pPr>
      <w:r w:rsidRPr="00D251A0">
        <w:rPr>
          <w:rFonts w:ascii="Times New Roman" w:hAnsi="Times New Roman" w:cs="Times New Roman"/>
          <w:color w:val="000000"/>
          <w:sz w:val="24"/>
          <w:szCs w:val="24"/>
        </w:rPr>
        <w:t>Осуществлять цепочки превращений любого типа;</w:t>
      </w:r>
    </w:p>
    <w:p w:rsidR="00D251A0" w:rsidRPr="00D251A0" w:rsidRDefault="00D251A0" w:rsidP="00D251A0">
      <w:pPr>
        <w:numPr>
          <w:ilvl w:val="0"/>
          <w:numId w:val="5"/>
        </w:numPr>
        <w:ind w:hanging="11"/>
        <w:contextualSpacing/>
        <w:jc w:val="both"/>
        <w:rPr>
          <w:rFonts w:ascii="Times New Roman" w:hAnsi="Times New Roman" w:cs="Times New Roman"/>
          <w:color w:val="000000"/>
          <w:sz w:val="24"/>
          <w:szCs w:val="24"/>
        </w:rPr>
      </w:pPr>
      <w:r w:rsidRPr="00D251A0">
        <w:rPr>
          <w:rFonts w:ascii="Times New Roman" w:hAnsi="Times New Roman" w:cs="Times New Roman"/>
          <w:color w:val="000000"/>
          <w:sz w:val="24"/>
          <w:szCs w:val="24"/>
        </w:rPr>
        <w:t>Уметь решать задания по органической химии уровней А, В, С</w:t>
      </w:r>
      <w:r w:rsidRPr="00D251A0">
        <w:rPr>
          <w:rFonts w:ascii="Times New Roman" w:hAnsi="Times New Roman" w:cs="Times New Roman"/>
          <w:color w:val="000000"/>
          <w:sz w:val="24"/>
          <w:szCs w:val="24"/>
          <w:vertAlign w:val="subscript"/>
        </w:rPr>
        <w:t>1</w:t>
      </w:r>
      <w:r w:rsidRPr="00D251A0">
        <w:rPr>
          <w:rFonts w:ascii="Times New Roman" w:hAnsi="Times New Roman" w:cs="Times New Roman"/>
          <w:color w:val="000000"/>
          <w:sz w:val="24"/>
          <w:szCs w:val="24"/>
        </w:rPr>
        <w:t>(на  органических окислительно-восстановительных реакциях), С</w:t>
      </w:r>
      <w:r w:rsidRPr="00D251A0">
        <w:rPr>
          <w:rFonts w:ascii="Times New Roman" w:hAnsi="Times New Roman" w:cs="Times New Roman"/>
          <w:color w:val="000000"/>
          <w:sz w:val="24"/>
          <w:szCs w:val="24"/>
          <w:vertAlign w:val="subscript"/>
        </w:rPr>
        <w:t xml:space="preserve">3 </w:t>
      </w:r>
      <w:r w:rsidRPr="00D251A0">
        <w:rPr>
          <w:rFonts w:ascii="Times New Roman" w:hAnsi="Times New Roman" w:cs="Times New Roman"/>
          <w:color w:val="000000"/>
          <w:sz w:val="24"/>
          <w:szCs w:val="24"/>
        </w:rPr>
        <w:t>и С</w:t>
      </w:r>
      <w:r w:rsidRPr="00D251A0">
        <w:rPr>
          <w:rFonts w:ascii="Times New Roman" w:hAnsi="Times New Roman" w:cs="Times New Roman"/>
          <w:color w:val="000000"/>
          <w:sz w:val="24"/>
          <w:szCs w:val="24"/>
          <w:vertAlign w:val="subscript"/>
        </w:rPr>
        <w:t>5.</w:t>
      </w:r>
    </w:p>
    <w:p w:rsidR="00D251A0" w:rsidRPr="00D251A0" w:rsidRDefault="00D251A0" w:rsidP="00D251A0">
      <w:pPr>
        <w:ind w:firstLine="709"/>
        <w:contextualSpacing/>
        <w:jc w:val="both"/>
        <w:rPr>
          <w:rFonts w:ascii="Times New Roman" w:hAnsi="Times New Roman" w:cs="Times New Roman"/>
          <w:color w:val="000000"/>
          <w:sz w:val="24"/>
          <w:szCs w:val="24"/>
        </w:rPr>
      </w:pPr>
    </w:p>
    <w:p w:rsidR="00D251A0" w:rsidRPr="00D251A0" w:rsidRDefault="00D251A0" w:rsidP="00D251A0">
      <w:pPr>
        <w:ind w:firstLine="709"/>
        <w:contextualSpacing/>
        <w:jc w:val="both"/>
        <w:rPr>
          <w:rFonts w:ascii="Times New Roman" w:hAnsi="Times New Roman" w:cs="Times New Roman"/>
          <w:color w:val="000000" w:themeColor="text1"/>
          <w:sz w:val="24"/>
          <w:szCs w:val="24"/>
        </w:rPr>
      </w:pPr>
    </w:p>
    <w:p w:rsidR="00D251A0" w:rsidRPr="00D251A0" w:rsidRDefault="00D251A0" w:rsidP="00D251A0">
      <w:pPr>
        <w:spacing w:after="200" w:line="276" w:lineRule="auto"/>
        <w:rPr>
          <w:rFonts w:ascii="Times New Roman" w:hAnsi="Times New Roman" w:cs="Times New Roman"/>
          <w:b/>
          <w:bCs/>
          <w:iCs/>
          <w:color w:val="000000"/>
          <w:sz w:val="24"/>
          <w:szCs w:val="24"/>
        </w:rPr>
      </w:pPr>
      <w:r w:rsidRPr="00D251A0">
        <w:rPr>
          <w:rFonts w:ascii="Times New Roman" w:hAnsi="Times New Roman" w:cs="Times New Roman"/>
          <w:b/>
          <w:bCs/>
          <w:iCs/>
          <w:sz w:val="24"/>
          <w:szCs w:val="24"/>
        </w:rPr>
        <w:t>Ожидаемые  результаты формирования УУД</w:t>
      </w:r>
    </w:p>
    <w:p w:rsidR="00D251A0" w:rsidRPr="00D251A0" w:rsidRDefault="00D251A0" w:rsidP="00D251A0">
      <w:pPr>
        <w:pStyle w:val="Default"/>
        <w:numPr>
          <w:ilvl w:val="0"/>
          <w:numId w:val="11"/>
        </w:numPr>
        <w:ind w:left="709" w:hanging="349"/>
        <w:contextualSpacing/>
        <w:outlineLvl w:val="1"/>
        <w:rPr>
          <w:b/>
          <w:i/>
        </w:rPr>
      </w:pPr>
      <w:r w:rsidRPr="00D251A0">
        <w:rPr>
          <w:b/>
          <w:i/>
        </w:rPr>
        <w:t xml:space="preserve">Личностные универсальные учебные действия </w:t>
      </w:r>
    </w:p>
    <w:p w:rsidR="00D251A0" w:rsidRPr="00D251A0" w:rsidRDefault="00D251A0" w:rsidP="00D251A0">
      <w:pPr>
        <w:pStyle w:val="Default"/>
        <w:numPr>
          <w:ilvl w:val="0"/>
          <w:numId w:val="15"/>
        </w:numPr>
        <w:contextualSpacing/>
        <w:outlineLvl w:val="1"/>
        <w:rPr>
          <w:b/>
          <w:i/>
        </w:rPr>
      </w:pPr>
      <w:r w:rsidRPr="00D251A0">
        <w:t xml:space="preserve">Различать основные нравственно-эстетические понятия; </w:t>
      </w:r>
    </w:p>
    <w:p w:rsidR="00D251A0" w:rsidRPr="00D251A0" w:rsidRDefault="00D251A0" w:rsidP="00D251A0">
      <w:pPr>
        <w:pStyle w:val="Default"/>
        <w:numPr>
          <w:ilvl w:val="0"/>
          <w:numId w:val="15"/>
        </w:numPr>
        <w:contextualSpacing/>
        <w:outlineLvl w:val="1"/>
        <w:rPr>
          <w:b/>
          <w:i/>
        </w:rPr>
      </w:pPr>
      <w:r w:rsidRPr="00D251A0">
        <w:t xml:space="preserve">Оценивать свои и чужие поступки; </w:t>
      </w:r>
    </w:p>
    <w:p w:rsidR="00D251A0" w:rsidRPr="00D251A0" w:rsidRDefault="00D251A0" w:rsidP="00D251A0">
      <w:pPr>
        <w:pStyle w:val="Default"/>
        <w:numPr>
          <w:ilvl w:val="0"/>
          <w:numId w:val="15"/>
        </w:numPr>
        <w:contextualSpacing/>
        <w:outlineLvl w:val="1"/>
        <w:rPr>
          <w:b/>
          <w:i/>
        </w:rPr>
      </w:pPr>
      <w:r w:rsidRPr="00D251A0">
        <w:t xml:space="preserve">Анализировать и характеризовать эмоциональные состояния и чувства окружающих, строить свои взаимоотношения с их учетом; </w:t>
      </w:r>
    </w:p>
    <w:p w:rsidR="00D251A0" w:rsidRPr="00D251A0" w:rsidRDefault="00D251A0" w:rsidP="00D251A0">
      <w:pPr>
        <w:pStyle w:val="Default"/>
        <w:numPr>
          <w:ilvl w:val="0"/>
          <w:numId w:val="15"/>
        </w:numPr>
        <w:contextualSpacing/>
        <w:outlineLvl w:val="1"/>
        <w:rPr>
          <w:b/>
          <w:i/>
        </w:rPr>
      </w:pPr>
      <w:r w:rsidRPr="00D251A0">
        <w:t xml:space="preserve">Оценивать ситуации с точки зрения правил поведения и этики; </w:t>
      </w:r>
    </w:p>
    <w:p w:rsidR="00D251A0" w:rsidRPr="00D251A0" w:rsidRDefault="00D251A0" w:rsidP="00D251A0">
      <w:pPr>
        <w:pStyle w:val="Default"/>
        <w:numPr>
          <w:ilvl w:val="0"/>
          <w:numId w:val="15"/>
        </w:numPr>
        <w:contextualSpacing/>
        <w:outlineLvl w:val="1"/>
        <w:rPr>
          <w:b/>
          <w:i/>
        </w:rPr>
      </w:pPr>
      <w:r w:rsidRPr="00D251A0">
        <w:t xml:space="preserve">Проявлять в конкретных ситуациях доброжелательность, доверие внимательность; </w:t>
      </w:r>
    </w:p>
    <w:p w:rsidR="00D251A0" w:rsidRPr="00D251A0" w:rsidRDefault="00D251A0" w:rsidP="00D251A0">
      <w:pPr>
        <w:pStyle w:val="Default"/>
        <w:numPr>
          <w:ilvl w:val="0"/>
          <w:numId w:val="15"/>
        </w:numPr>
        <w:contextualSpacing/>
        <w:outlineLvl w:val="1"/>
        <w:rPr>
          <w:b/>
          <w:i/>
        </w:rPr>
      </w:pPr>
      <w:r w:rsidRPr="00D251A0">
        <w:lastRenderedPageBreak/>
        <w:t xml:space="preserve">Выражать положительное отношение к процессу познания; </w:t>
      </w:r>
    </w:p>
    <w:p w:rsidR="00D251A0" w:rsidRPr="00D251A0" w:rsidRDefault="00D251A0" w:rsidP="00D251A0">
      <w:pPr>
        <w:pStyle w:val="Default"/>
        <w:numPr>
          <w:ilvl w:val="0"/>
          <w:numId w:val="15"/>
        </w:numPr>
        <w:contextualSpacing/>
        <w:outlineLvl w:val="1"/>
        <w:rPr>
          <w:b/>
          <w:i/>
        </w:rPr>
      </w:pPr>
      <w:r w:rsidRPr="00D251A0">
        <w:t xml:space="preserve">Проявлять внимание, удивление, желание больше узнать; </w:t>
      </w:r>
    </w:p>
    <w:p w:rsidR="00D251A0" w:rsidRPr="00D251A0" w:rsidRDefault="00D251A0" w:rsidP="00D251A0">
      <w:pPr>
        <w:pStyle w:val="Default"/>
        <w:numPr>
          <w:ilvl w:val="0"/>
          <w:numId w:val="15"/>
        </w:numPr>
        <w:contextualSpacing/>
        <w:outlineLvl w:val="1"/>
        <w:rPr>
          <w:b/>
          <w:i/>
        </w:rPr>
      </w:pPr>
      <w:r w:rsidRPr="00D251A0">
        <w:t>Оценивать собственную учебную деятельность: свои достижения, самостоятельность</w:t>
      </w:r>
    </w:p>
    <w:p w:rsidR="00D251A0" w:rsidRPr="00D251A0" w:rsidRDefault="00D251A0" w:rsidP="00D251A0">
      <w:pPr>
        <w:pStyle w:val="Default"/>
        <w:numPr>
          <w:ilvl w:val="0"/>
          <w:numId w:val="15"/>
        </w:numPr>
        <w:contextualSpacing/>
        <w:outlineLvl w:val="1"/>
        <w:rPr>
          <w:b/>
          <w:i/>
        </w:rPr>
      </w:pPr>
      <w:r w:rsidRPr="00D251A0">
        <w:rPr>
          <w:color w:val="auto"/>
        </w:rPr>
        <w:t>Применять правила делового сотрудничества: сравнивать разные точки зрения; считаться с мнением другого человека</w:t>
      </w:r>
      <w:r w:rsidRPr="00D251A0">
        <w:t xml:space="preserve">, инициативу, ответственность, причины неудач; </w:t>
      </w:r>
      <w:r w:rsidRPr="00D251A0">
        <w:rPr>
          <w:color w:val="auto"/>
        </w:rPr>
        <w:t xml:space="preserve">проявлять терпение и доброжелательность в споре, дискуссии, доверие к собеседнику. </w:t>
      </w:r>
    </w:p>
    <w:p w:rsidR="00D251A0" w:rsidRPr="00D251A0" w:rsidRDefault="00D251A0" w:rsidP="00D251A0">
      <w:pPr>
        <w:pStyle w:val="Default"/>
        <w:ind w:firstLine="709"/>
        <w:contextualSpacing/>
        <w:jc w:val="both"/>
        <w:outlineLvl w:val="1"/>
        <w:rPr>
          <w:color w:val="auto"/>
        </w:rPr>
      </w:pPr>
    </w:p>
    <w:p w:rsidR="00D251A0" w:rsidRPr="00D251A0" w:rsidRDefault="00D251A0" w:rsidP="00D251A0">
      <w:pPr>
        <w:pStyle w:val="Default"/>
        <w:numPr>
          <w:ilvl w:val="0"/>
          <w:numId w:val="11"/>
        </w:numPr>
        <w:ind w:left="0" w:firstLine="0"/>
        <w:contextualSpacing/>
        <w:jc w:val="both"/>
        <w:outlineLvl w:val="1"/>
        <w:rPr>
          <w:b/>
          <w:i/>
          <w:color w:val="auto"/>
        </w:rPr>
      </w:pPr>
      <w:r w:rsidRPr="00D251A0">
        <w:rPr>
          <w:b/>
          <w:i/>
          <w:color w:val="auto"/>
        </w:rPr>
        <w:t xml:space="preserve">Регулятивные универсальные учебные действия </w:t>
      </w:r>
    </w:p>
    <w:p w:rsidR="00D251A0" w:rsidRPr="00D251A0" w:rsidRDefault="00D251A0" w:rsidP="00D251A0">
      <w:pPr>
        <w:pStyle w:val="Default"/>
        <w:numPr>
          <w:ilvl w:val="0"/>
          <w:numId w:val="14"/>
        </w:numPr>
        <w:contextualSpacing/>
        <w:jc w:val="both"/>
        <w:outlineLvl w:val="1"/>
        <w:rPr>
          <w:b/>
          <w:i/>
          <w:color w:val="auto"/>
        </w:rPr>
      </w:pPr>
      <w:r w:rsidRPr="00D251A0">
        <w:rPr>
          <w:color w:val="auto"/>
        </w:rPr>
        <w:t xml:space="preserve">Удерживать цель деятельности до получения ее результата; </w:t>
      </w:r>
    </w:p>
    <w:p w:rsidR="00D251A0" w:rsidRPr="00D251A0" w:rsidRDefault="00D251A0" w:rsidP="00D251A0">
      <w:pPr>
        <w:pStyle w:val="Default"/>
        <w:numPr>
          <w:ilvl w:val="0"/>
          <w:numId w:val="14"/>
        </w:numPr>
        <w:contextualSpacing/>
        <w:jc w:val="both"/>
        <w:outlineLvl w:val="1"/>
        <w:rPr>
          <w:b/>
          <w:i/>
          <w:color w:val="auto"/>
        </w:rPr>
      </w:pPr>
      <w:r w:rsidRPr="00D251A0">
        <w:rPr>
          <w:color w:val="auto"/>
        </w:rPr>
        <w:t xml:space="preserve">Планировать решение учебной задачи; </w:t>
      </w:r>
    </w:p>
    <w:p w:rsidR="00D251A0" w:rsidRPr="00D251A0" w:rsidRDefault="00D251A0" w:rsidP="00D251A0">
      <w:pPr>
        <w:pStyle w:val="Default"/>
        <w:numPr>
          <w:ilvl w:val="0"/>
          <w:numId w:val="14"/>
        </w:numPr>
        <w:contextualSpacing/>
        <w:jc w:val="both"/>
        <w:outlineLvl w:val="1"/>
        <w:rPr>
          <w:b/>
          <w:i/>
          <w:color w:val="auto"/>
        </w:rPr>
      </w:pPr>
      <w:r w:rsidRPr="00D251A0">
        <w:rPr>
          <w:color w:val="auto"/>
        </w:rPr>
        <w:t xml:space="preserve">Оценивать весомость приводимых доказательств и рассуждений (убедительно, ложно, истинно, существенно, не существенно); </w:t>
      </w:r>
    </w:p>
    <w:p w:rsidR="00D251A0" w:rsidRPr="00D251A0" w:rsidRDefault="00D251A0" w:rsidP="00D251A0">
      <w:pPr>
        <w:pStyle w:val="Default"/>
        <w:numPr>
          <w:ilvl w:val="0"/>
          <w:numId w:val="14"/>
        </w:numPr>
        <w:contextualSpacing/>
        <w:jc w:val="both"/>
        <w:outlineLvl w:val="1"/>
        <w:rPr>
          <w:b/>
          <w:i/>
          <w:color w:val="auto"/>
        </w:rPr>
      </w:pPr>
      <w:r w:rsidRPr="00D251A0">
        <w:rPr>
          <w:color w:val="auto"/>
        </w:rPr>
        <w:t xml:space="preserve">Корректировать деятельность: вносить изменения в процесс с учетом возникших трудностей и ошибок, намечать способы их устранения; </w:t>
      </w:r>
    </w:p>
    <w:p w:rsidR="00D251A0" w:rsidRPr="00D251A0" w:rsidRDefault="00D251A0" w:rsidP="00D251A0">
      <w:pPr>
        <w:pStyle w:val="Default"/>
        <w:numPr>
          <w:ilvl w:val="0"/>
          <w:numId w:val="14"/>
        </w:numPr>
        <w:contextualSpacing/>
        <w:jc w:val="both"/>
        <w:outlineLvl w:val="1"/>
        <w:rPr>
          <w:b/>
          <w:i/>
          <w:color w:val="auto"/>
        </w:rPr>
      </w:pPr>
      <w:r w:rsidRPr="00D251A0">
        <w:rPr>
          <w:color w:val="auto"/>
        </w:rPr>
        <w:t xml:space="preserve">Осуществлять итоговый контроль деятельности («что сделано») и пооперационный контроль («как выполнена каждая операция, входящая в состав учебного действия»); </w:t>
      </w:r>
    </w:p>
    <w:p w:rsidR="00D251A0" w:rsidRPr="00D251A0" w:rsidRDefault="00D251A0" w:rsidP="00D251A0">
      <w:pPr>
        <w:pStyle w:val="Default"/>
        <w:numPr>
          <w:ilvl w:val="0"/>
          <w:numId w:val="14"/>
        </w:numPr>
        <w:contextualSpacing/>
        <w:jc w:val="both"/>
        <w:outlineLvl w:val="1"/>
        <w:rPr>
          <w:b/>
          <w:i/>
          <w:color w:val="auto"/>
        </w:rPr>
      </w:pPr>
      <w:r w:rsidRPr="00D251A0">
        <w:rPr>
          <w:color w:val="auto"/>
        </w:rPr>
        <w:t xml:space="preserve">Оценивать результаты деятельности; </w:t>
      </w:r>
    </w:p>
    <w:p w:rsidR="00D251A0" w:rsidRPr="00D251A0" w:rsidRDefault="00D251A0" w:rsidP="00D251A0">
      <w:pPr>
        <w:pStyle w:val="Default"/>
        <w:numPr>
          <w:ilvl w:val="0"/>
          <w:numId w:val="14"/>
        </w:numPr>
        <w:contextualSpacing/>
        <w:jc w:val="both"/>
        <w:outlineLvl w:val="1"/>
        <w:rPr>
          <w:b/>
          <w:i/>
          <w:color w:val="auto"/>
        </w:rPr>
      </w:pPr>
      <w:r w:rsidRPr="00D251A0">
        <w:rPr>
          <w:color w:val="auto"/>
        </w:rPr>
        <w:t xml:space="preserve">Анализировать собственную работу; </w:t>
      </w:r>
    </w:p>
    <w:p w:rsidR="00D251A0" w:rsidRPr="00D251A0" w:rsidRDefault="00D251A0" w:rsidP="00D251A0">
      <w:pPr>
        <w:pStyle w:val="Default"/>
        <w:numPr>
          <w:ilvl w:val="0"/>
          <w:numId w:val="14"/>
        </w:numPr>
        <w:contextualSpacing/>
        <w:jc w:val="both"/>
        <w:outlineLvl w:val="1"/>
        <w:rPr>
          <w:b/>
          <w:i/>
          <w:color w:val="auto"/>
        </w:rPr>
      </w:pPr>
      <w:r w:rsidRPr="00D251A0">
        <w:rPr>
          <w:color w:val="auto"/>
        </w:rPr>
        <w:t xml:space="preserve">Оценивать уровень владения тем или иным учебным действием (отвечать на вопрос «что я не знаю и не умею?»). </w:t>
      </w:r>
    </w:p>
    <w:p w:rsidR="00D251A0" w:rsidRPr="00D251A0" w:rsidRDefault="00D251A0" w:rsidP="00D251A0">
      <w:pPr>
        <w:pStyle w:val="Default"/>
        <w:contextualSpacing/>
        <w:jc w:val="both"/>
        <w:outlineLvl w:val="1"/>
        <w:rPr>
          <w:color w:val="auto"/>
        </w:rPr>
      </w:pPr>
    </w:p>
    <w:p w:rsidR="00D251A0" w:rsidRPr="00D251A0" w:rsidRDefault="00D251A0" w:rsidP="00D251A0">
      <w:pPr>
        <w:pStyle w:val="Default"/>
        <w:contextualSpacing/>
        <w:jc w:val="both"/>
        <w:outlineLvl w:val="1"/>
        <w:rPr>
          <w:b/>
          <w:i/>
          <w:color w:val="auto"/>
        </w:rPr>
      </w:pPr>
      <w:r w:rsidRPr="00D251A0">
        <w:rPr>
          <w:b/>
          <w:i/>
          <w:color w:val="auto"/>
        </w:rPr>
        <w:t xml:space="preserve">3. Познавательные универсальные учебные действия </w:t>
      </w:r>
    </w:p>
    <w:p w:rsidR="00D251A0" w:rsidRPr="00D251A0" w:rsidRDefault="00D251A0" w:rsidP="00D251A0">
      <w:pPr>
        <w:pStyle w:val="Default"/>
        <w:numPr>
          <w:ilvl w:val="0"/>
          <w:numId w:val="13"/>
        </w:numPr>
        <w:contextualSpacing/>
        <w:jc w:val="both"/>
        <w:outlineLvl w:val="1"/>
        <w:rPr>
          <w:b/>
          <w:i/>
          <w:color w:val="auto"/>
        </w:rPr>
      </w:pPr>
      <w:r w:rsidRPr="00D251A0">
        <w:rPr>
          <w:color w:val="auto"/>
        </w:rPr>
        <w:t xml:space="preserve">Анализировать результаты элементарных исследований, фиксировать их результаты; </w:t>
      </w:r>
    </w:p>
    <w:p w:rsidR="00D251A0" w:rsidRPr="00D251A0" w:rsidRDefault="00D251A0" w:rsidP="00D251A0">
      <w:pPr>
        <w:pStyle w:val="Default"/>
        <w:numPr>
          <w:ilvl w:val="0"/>
          <w:numId w:val="13"/>
        </w:numPr>
        <w:contextualSpacing/>
        <w:jc w:val="both"/>
        <w:outlineLvl w:val="1"/>
        <w:rPr>
          <w:b/>
          <w:i/>
          <w:color w:val="auto"/>
        </w:rPr>
      </w:pPr>
      <w:r w:rsidRPr="00D251A0">
        <w:rPr>
          <w:color w:val="auto"/>
        </w:rPr>
        <w:t xml:space="preserve">Воспроизводить по памяти информацию, необходимую для решения учебной задачи; </w:t>
      </w:r>
    </w:p>
    <w:p w:rsidR="00D251A0" w:rsidRPr="00D251A0" w:rsidRDefault="00D251A0" w:rsidP="00D251A0">
      <w:pPr>
        <w:pStyle w:val="Default"/>
        <w:numPr>
          <w:ilvl w:val="0"/>
          <w:numId w:val="13"/>
        </w:numPr>
        <w:contextualSpacing/>
        <w:jc w:val="both"/>
        <w:outlineLvl w:val="1"/>
        <w:rPr>
          <w:b/>
          <w:i/>
          <w:color w:val="auto"/>
        </w:rPr>
      </w:pPr>
      <w:r w:rsidRPr="00D251A0">
        <w:rPr>
          <w:color w:val="auto"/>
        </w:rPr>
        <w:t xml:space="preserve">Применять таблицы, схемы, модели для получения информации; </w:t>
      </w:r>
    </w:p>
    <w:p w:rsidR="00D251A0" w:rsidRPr="00D251A0" w:rsidRDefault="00D251A0" w:rsidP="00D251A0">
      <w:pPr>
        <w:pStyle w:val="Default"/>
        <w:numPr>
          <w:ilvl w:val="0"/>
          <w:numId w:val="13"/>
        </w:numPr>
        <w:contextualSpacing/>
        <w:jc w:val="both"/>
        <w:outlineLvl w:val="1"/>
        <w:rPr>
          <w:b/>
          <w:i/>
          <w:color w:val="auto"/>
        </w:rPr>
      </w:pPr>
      <w:r w:rsidRPr="00D251A0">
        <w:rPr>
          <w:color w:val="auto"/>
        </w:rPr>
        <w:t xml:space="preserve">Презентовать подготовленную информацию в наглядном и вербальном виде; </w:t>
      </w:r>
    </w:p>
    <w:p w:rsidR="00D251A0" w:rsidRPr="00D251A0" w:rsidRDefault="00D251A0" w:rsidP="00D251A0">
      <w:pPr>
        <w:pStyle w:val="Default"/>
        <w:numPr>
          <w:ilvl w:val="0"/>
          <w:numId w:val="13"/>
        </w:numPr>
        <w:contextualSpacing/>
        <w:jc w:val="both"/>
        <w:outlineLvl w:val="1"/>
        <w:rPr>
          <w:b/>
          <w:i/>
          <w:color w:val="auto"/>
        </w:rPr>
      </w:pPr>
      <w:r w:rsidRPr="00D251A0">
        <w:rPr>
          <w:color w:val="auto"/>
        </w:rPr>
        <w:t xml:space="preserve">Приводить примеры в качестве доказательства выдвигаемых положений; </w:t>
      </w:r>
    </w:p>
    <w:p w:rsidR="00D251A0" w:rsidRPr="00D251A0" w:rsidRDefault="00D251A0" w:rsidP="00D251A0">
      <w:pPr>
        <w:pStyle w:val="Default"/>
        <w:numPr>
          <w:ilvl w:val="0"/>
          <w:numId w:val="13"/>
        </w:numPr>
        <w:contextualSpacing/>
        <w:jc w:val="both"/>
        <w:outlineLvl w:val="1"/>
        <w:rPr>
          <w:b/>
          <w:i/>
          <w:color w:val="auto"/>
        </w:rPr>
      </w:pPr>
      <w:r w:rsidRPr="00D251A0">
        <w:rPr>
          <w:color w:val="auto"/>
        </w:rPr>
        <w:t xml:space="preserve">Выполнять учебные задачи, не имеющие однозначного решения. </w:t>
      </w:r>
    </w:p>
    <w:p w:rsidR="00D251A0" w:rsidRPr="00D251A0" w:rsidRDefault="00D251A0" w:rsidP="00D251A0">
      <w:pPr>
        <w:pStyle w:val="Default"/>
        <w:contextualSpacing/>
        <w:jc w:val="both"/>
        <w:outlineLvl w:val="1"/>
        <w:rPr>
          <w:b/>
          <w:i/>
          <w:color w:val="auto"/>
        </w:rPr>
      </w:pPr>
    </w:p>
    <w:p w:rsidR="00D251A0" w:rsidRPr="00D251A0" w:rsidRDefault="00D251A0" w:rsidP="00D251A0">
      <w:pPr>
        <w:pStyle w:val="Default"/>
        <w:contextualSpacing/>
        <w:jc w:val="both"/>
        <w:outlineLvl w:val="1"/>
        <w:rPr>
          <w:color w:val="auto"/>
        </w:rPr>
      </w:pPr>
      <w:r w:rsidRPr="00D251A0">
        <w:rPr>
          <w:b/>
          <w:i/>
          <w:color w:val="auto"/>
        </w:rPr>
        <w:t xml:space="preserve">4.Коммуникативные универсальные учебные действия </w:t>
      </w:r>
    </w:p>
    <w:p w:rsidR="00D251A0" w:rsidRPr="00D251A0" w:rsidRDefault="00D251A0" w:rsidP="00D251A0">
      <w:pPr>
        <w:pStyle w:val="Default"/>
        <w:numPr>
          <w:ilvl w:val="0"/>
          <w:numId w:val="12"/>
        </w:numPr>
        <w:contextualSpacing/>
        <w:jc w:val="both"/>
        <w:outlineLvl w:val="1"/>
        <w:rPr>
          <w:color w:val="auto"/>
        </w:rPr>
      </w:pPr>
      <w:r w:rsidRPr="00D251A0">
        <w:rPr>
          <w:color w:val="auto"/>
        </w:rPr>
        <w:t xml:space="preserve">Воспринимать текст с учетом поставленной учебной задачи, находить в тексте информацию, необходимую для ее решения; </w:t>
      </w:r>
    </w:p>
    <w:p w:rsidR="00D251A0" w:rsidRPr="00D251A0" w:rsidRDefault="00D251A0" w:rsidP="00D251A0">
      <w:pPr>
        <w:pStyle w:val="Default"/>
        <w:numPr>
          <w:ilvl w:val="0"/>
          <w:numId w:val="12"/>
        </w:numPr>
        <w:contextualSpacing/>
        <w:jc w:val="both"/>
        <w:outlineLvl w:val="1"/>
        <w:rPr>
          <w:color w:val="auto"/>
        </w:rPr>
      </w:pPr>
      <w:r w:rsidRPr="00D251A0">
        <w:rPr>
          <w:color w:val="auto"/>
        </w:rPr>
        <w:t xml:space="preserve">Сравнивать разные виды текста; </w:t>
      </w:r>
    </w:p>
    <w:p w:rsidR="00D251A0" w:rsidRPr="00D251A0" w:rsidRDefault="00D251A0" w:rsidP="00D251A0">
      <w:pPr>
        <w:pStyle w:val="Default"/>
        <w:numPr>
          <w:ilvl w:val="0"/>
          <w:numId w:val="12"/>
        </w:numPr>
        <w:contextualSpacing/>
        <w:jc w:val="both"/>
        <w:outlineLvl w:val="1"/>
        <w:rPr>
          <w:color w:val="auto"/>
        </w:rPr>
      </w:pPr>
      <w:r w:rsidRPr="00D251A0">
        <w:rPr>
          <w:color w:val="auto"/>
        </w:rPr>
        <w:t xml:space="preserve">Составлять план текста; </w:t>
      </w:r>
    </w:p>
    <w:p w:rsidR="00D251A0" w:rsidRPr="00D251A0" w:rsidRDefault="00D251A0" w:rsidP="00D251A0">
      <w:pPr>
        <w:pStyle w:val="Default"/>
        <w:numPr>
          <w:ilvl w:val="0"/>
          <w:numId w:val="12"/>
        </w:numPr>
        <w:contextualSpacing/>
        <w:jc w:val="both"/>
        <w:outlineLvl w:val="1"/>
        <w:rPr>
          <w:color w:val="auto"/>
        </w:rPr>
      </w:pPr>
      <w:r w:rsidRPr="00D251A0">
        <w:rPr>
          <w:color w:val="auto"/>
        </w:rPr>
        <w:t>Оформлять диалогическое высказывание в соответствии с требованиями речевого этикета.</w:t>
      </w:r>
    </w:p>
    <w:p w:rsidR="00D251A0" w:rsidRPr="00D251A0" w:rsidRDefault="00D251A0" w:rsidP="00D251A0">
      <w:pPr>
        <w:pStyle w:val="Default"/>
        <w:ind w:firstLine="709"/>
        <w:contextualSpacing/>
        <w:jc w:val="both"/>
        <w:outlineLvl w:val="1"/>
        <w:rPr>
          <w:color w:val="auto"/>
        </w:rPr>
      </w:pPr>
    </w:p>
    <w:p w:rsidR="00D251A0" w:rsidRPr="00D251A0" w:rsidRDefault="00D251A0" w:rsidP="00D251A0">
      <w:pPr>
        <w:spacing w:after="200"/>
        <w:contextualSpacing/>
        <w:mirrorIndents/>
        <w:jc w:val="both"/>
        <w:outlineLvl w:val="1"/>
        <w:rPr>
          <w:rFonts w:ascii="Times New Roman" w:hAnsi="Times New Roman" w:cs="Times New Roman"/>
          <w:b/>
          <w:sz w:val="24"/>
          <w:szCs w:val="24"/>
        </w:rPr>
      </w:pPr>
      <w:r w:rsidRPr="00D251A0">
        <w:rPr>
          <w:rFonts w:ascii="Times New Roman" w:hAnsi="Times New Roman" w:cs="Times New Roman"/>
          <w:b/>
          <w:sz w:val="24"/>
          <w:szCs w:val="24"/>
        </w:rPr>
        <w:t>Ожидаемые результаты курса:</w:t>
      </w:r>
    </w:p>
    <w:p w:rsidR="00D251A0" w:rsidRPr="00D251A0" w:rsidRDefault="00D251A0" w:rsidP="00D251A0">
      <w:pPr>
        <w:pStyle w:val="a3"/>
        <w:numPr>
          <w:ilvl w:val="0"/>
          <w:numId w:val="16"/>
        </w:numPr>
        <w:spacing w:after="200"/>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повышение интереса к предмету «химия»;</w:t>
      </w:r>
    </w:p>
    <w:p w:rsidR="00D251A0" w:rsidRPr="00D251A0" w:rsidRDefault="00D251A0" w:rsidP="00D251A0">
      <w:pPr>
        <w:pStyle w:val="a3"/>
        <w:numPr>
          <w:ilvl w:val="0"/>
          <w:numId w:val="16"/>
        </w:numPr>
        <w:spacing w:after="200"/>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умелое изложение  рассуждений в ходе решения задач, точное и грамотное формулирование теоретических положений;</w:t>
      </w:r>
    </w:p>
    <w:p w:rsidR="00D251A0" w:rsidRPr="00D251A0" w:rsidRDefault="00D251A0" w:rsidP="00D251A0">
      <w:pPr>
        <w:pStyle w:val="a3"/>
        <w:numPr>
          <w:ilvl w:val="0"/>
          <w:numId w:val="16"/>
        </w:numPr>
        <w:spacing w:after="200"/>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lastRenderedPageBreak/>
        <w:t>уверенное владение  алгоритмами при решении соответствующих заданий;</w:t>
      </w:r>
    </w:p>
    <w:p w:rsidR="00D251A0" w:rsidRPr="00D251A0" w:rsidRDefault="00D251A0" w:rsidP="00D251A0">
      <w:pPr>
        <w:pStyle w:val="a3"/>
        <w:numPr>
          <w:ilvl w:val="0"/>
          <w:numId w:val="16"/>
        </w:numPr>
        <w:spacing w:after="200"/>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навык самоконтроля и самоанализа  действий;</w:t>
      </w:r>
    </w:p>
    <w:p w:rsidR="00D251A0" w:rsidRPr="00D251A0" w:rsidRDefault="00D251A0" w:rsidP="00D251A0">
      <w:pPr>
        <w:pStyle w:val="a3"/>
        <w:numPr>
          <w:ilvl w:val="0"/>
          <w:numId w:val="16"/>
        </w:numPr>
        <w:spacing w:after="200"/>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навык анализа и синтеза данных;</w:t>
      </w:r>
    </w:p>
    <w:p w:rsidR="00D251A0" w:rsidRPr="00D251A0" w:rsidRDefault="00D251A0" w:rsidP="00D251A0">
      <w:pPr>
        <w:pStyle w:val="a3"/>
        <w:numPr>
          <w:ilvl w:val="0"/>
          <w:numId w:val="16"/>
        </w:numPr>
        <w:spacing w:after="200"/>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осознанный выбор ЕГЭ по химии и профориентация.</w:t>
      </w:r>
    </w:p>
    <w:p w:rsidR="00D251A0" w:rsidRPr="00D251A0" w:rsidRDefault="00D251A0" w:rsidP="00D251A0">
      <w:pPr>
        <w:tabs>
          <w:tab w:val="num" w:pos="2140"/>
        </w:tabs>
        <w:ind w:firstLine="709"/>
        <w:contextualSpacing/>
        <w:mirrorIndents/>
        <w:jc w:val="both"/>
        <w:outlineLvl w:val="1"/>
        <w:rPr>
          <w:rFonts w:ascii="Times New Roman" w:hAnsi="Times New Roman" w:cs="Times New Roman"/>
          <w:sz w:val="24"/>
          <w:szCs w:val="24"/>
        </w:rPr>
      </w:pPr>
    </w:p>
    <w:p w:rsidR="00D251A0" w:rsidRPr="00D251A0" w:rsidRDefault="00D251A0" w:rsidP="00D251A0">
      <w:pPr>
        <w:contextualSpacing/>
        <w:mirrorIndents/>
        <w:jc w:val="both"/>
        <w:outlineLvl w:val="1"/>
        <w:rPr>
          <w:rFonts w:ascii="Times New Roman" w:hAnsi="Times New Roman" w:cs="Times New Roman"/>
          <w:b/>
          <w:sz w:val="24"/>
          <w:szCs w:val="24"/>
        </w:rPr>
      </w:pPr>
      <w:r w:rsidRPr="00D251A0">
        <w:rPr>
          <w:rFonts w:ascii="Times New Roman" w:hAnsi="Times New Roman" w:cs="Times New Roman"/>
          <w:b/>
          <w:sz w:val="24"/>
          <w:szCs w:val="24"/>
        </w:rPr>
        <w:t>Предполагаемые темы защиты:</w:t>
      </w:r>
    </w:p>
    <w:p w:rsidR="00D251A0" w:rsidRPr="00D251A0" w:rsidRDefault="00D251A0" w:rsidP="00D251A0">
      <w:pPr>
        <w:pStyle w:val="a3"/>
        <w:ind w:left="709"/>
        <w:mirrorIndents/>
        <w:jc w:val="both"/>
        <w:outlineLvl w:val="1"/>
        <w:rPr>
          <w:rFonts w:ascii="Times New Roman" w:hAnsi="Times New Roman" w:cs="Times New Roman"/>
          <w:sz w:val="24"/>
          <w:szCs w:val="24"/>
        </w:rPr>
      </w:pPr>
      <w:r w:rsidRPr="00D251A0">
        <w:rPr>
          <w:rFonts w:ascii="Times New Roman" w:hAnsi="Times New Roman" w:cs="Times New Roman"/>
          <w:sz w:val="24"/>
          <w:szCs w:val="24"/>
        </w:rPr>
        <w:t>- Разработка дидактического материала к любому типу расчетных задач.</w:t>
      </w:r>
    </w:p>
    <w:p w:rsidR="00D251A0" w:rsidRPr="00D251A0" w:rsidRDefault="00D251A0" w:rsidP="00D251A0">
      <w:pPr>
        <w:pStyle w:val="a3"/>
        <w:ind w:left="709"/>
        <w:mirrorIndents/>
        <w:jc w:val="both"/>
        <w:outlineLvl w:val="1"/>
        <w:rPr>
          <w:rFonts w:ascii="Times New Roman" w:hAnsi="Times New Roman" w:cs="Times New Roman"/>
          <w:sz w:val="24"/>
          <w:szCs w:val="24"/>
        </w:rPr>
      </w:pPr>
      <w:r w:rsidRPr="00D251A0">
        <w:rPr>
          <w:rFonts w:ascii="Times New Roman" w:hAnsi="Times New Roman" w:cs="Times New Roman"/>
          <w:sz w:val="24"/>
          <w:szCs w:val="24"/>
        </w:rPr>
        <w:t>- Составление инструкций  - алгоритмов решения расчетных задач любого типа.</w:t>
      </w:r>
    </w:p>
    <w:p w:rsidR="00D251A0" w:rsidRPr="00D251A0" w:rsidRDefault="00D251A0" w:rsidP="00D251A0">
      <w:pPr>
        <w:pStyle w:val="a3"/>
        <w:ind w:left="709"/>
        <w:mirrorIndents/>
        <w:jc w:val="both"/>
        <w:outlineLvl w:val="1"/>
        <w:rPr>
          <w:rFonts w:ascii="Times New Roman" w:hAnsi="Times New Roman" w:cs="Times New Roman"/>
          <w:sz w:val="24"/>
          <w:szCs w:val="24"/>
        </w:rPr>
      </w:pPr>
      <w:r w:rsidRPr="00D251A0">
        <w:rPr>
          <w:rFonts w:ascii="Times New Roman" w:hAnsi="Times New Roman" w:cs="Times New Roman"/>
          <w:sz w:val="24"/>
          <w:szCs w:val="24"/>
        </w:rPr>
        <w:t>- Окислительно-восстановительные реакции на космическом корабле.</w:t>
      </w:r>
    </w:p>
    <w:p w:rsidR="00D251A0" w:rsidRPr="00D251A0" w:rsidRDefault="00D251A0" w:rsidP="00D251A0">
      <w:pPr>
        <w:pStyle w:val="a3"/>
        <w:ind w:left="709"/>
        <w:mirrorIndents/>
        <w:jc w:val="both"/>
        <w:outlineLvl w:val="1"/>
        <w:rPr>
          <w:rFonts w:ascii="Times New Roman" w:hAnsi="Times New Roman" w:cs="Times New Roman"/>
          <w:sz w:val="24"/>
          <w:szCs w:val="24"/>
        </w:rPr>
      </w:pPr>
      <w:r w:rsidRPr="00D251A0">
        <w:rPr>
          <w:rFonts w:ascii="Times New Roman" w:hAnsi="Times New Roman" w:cs="Times New Roman"/>
          <w:sz w:val="24"/>
          <w:szCs w:val="24"/>
        </w:rPr>
        <w:t>- ОВР в организме человека.</w:t>
      </w:r>
    </w:p>
    <w:p w:rsidR="00D251A0" w:rsidRPr="00D251A0" w:rsidRDefault="00D251A0" w:rsidP="00D251A0">
      <w:pPr>
        <w:pStyle w:val="a3"/>
        <w:ind w:left="709"/>
        <w:mirrorIndents/>
        <w:jc w:val="both"/>
        <w:outlineLvl w:val="1"/>
        <w:rPr>
          <w:rFonts w:ascii="Times New Roman" w:hAnsi="Times New Roman" w:cs="Times New Roman"/>
          <w:sz w:val="24"/>
          <w:szCs w:val="24"/>
        </w:rPr>
      </w:pPr>
      <w:r w:rsidRPr="00D251A0">
        <w:rPr>
          <w:rFonts w:ascii="Times New Roman" w:hAnsi="Times New Roman" w:cs="Times New Roman"/>
          <w:sz w:val="24"/>
          <w:szCs w:val="24"/>
        </w:rPr>
        <w:t>- Самый сильный окислитель.</w:t>
      </w:r>
    </w:p>
    <w:p w:rsidR="00D251A0" w:rsidRDefault="00D251A0" w:rsidP="00D251A0">
      <w:pPr>
        <w:pStyle w:val="a3"/>
        <w:ind w:left="709"/>
        <w:mirrorIndents/>
        <w:jc w:val="both"/>
        <w:outlineLvl w:val="1"/>
        <w:rPr>
          <w:rFonts w:ascii="Times New Roman" w:hAnsi="Times New Roman" w:cs="Times New Roman"/>
          <w:sz w:val="24"/>
          <w:szCs w:val="24"/>
        </w:rPr>
      </w:pPr>
      <w:r w:rsidRPr="00D251A0">
        <w:rPr>
          <w:rFonts w:ascii="Times New Roman" w:hAnsi="Times New Roman" w:cs="Times New Roman"/>
          <w:sz w:val="24"/>
          <w:szCs w:val="24"/>
        </w:rPr>
        <w:t>- Цепочки простые и сложные с решениями.</w:t>
      </w:r>
    </w:p>
    <w:p w:rsidR="003443E3" w:rsidRDefault="003443E3" w:rsidP="00D251A0">
      <w:pPr>
        <w:pStyle w:val="a3"/>
        <w:ind w:left="709"/>
        <w:mirrorIndents/>
        <w:jc w:val="both"/>
        <w:outlineLvl w:val="1"/>
        <w:rPr>
          <w:rFonts w:ascii="Times New Roman" w:hAnsi="Times New Roman" w:cs="Times New Roman"/>
          <w:sz w:val="24"/>
          <w:szCs w:val="24"/>
        </w:rPr>
      </w:pPr>
    </w:p>
    <w:p w:rsidR="003443E3" w:rsidRDefault="003443E3" w:rsidP="00D251A0">
      <w:pPr>
        <w:pStyle w:val="a3"/>
        <w:ind w:left="709"/>
        <w:mirrorIndents/>
        <w:jc w:val="both"/>
        <w:outlineLvl w:val="1"/>
        <w:rPr>
          <w:rFonts w:ascii="Times New Roman" w:hAnsi="Times New Roman" w:cs="Times New Roman"/>
          <w:sz w:val="24"/>
          <w:szCs w:val="24"/>
        </w:rPr>
      </w:pPr>
    </w:p>
    <w:p w:rsidR="003443E3" w:rsidRPr="00D251A0" w:rsidRDefault="003443E3" w:rsidP="00D251A0">
      <w:pPr>
        <w:pStyle w:val="a3"/>
        <w:ind w:left="709"/>
        <w:mirrorIndents/>
        <w:jc w:val="both"/>
        <w:outlineLvl w:val="1"/>
        <w:rPr>
          <w:rFonts w:ascii="Times New Roman" w:hAnsi="Times New Roman" w:cs="Times New Roman"/>
          <w:sz w:val="24"/>
          <w:szCs w:val="24"/>
        </w:rPr>
      </w:pPr>
    </w:p>
    <w:p w:rsidR="003443E3" w:rsidRDefault="003443E3" w:rsidP="003443E3">
      <w:pPr>
        <w:tabs>
          <w:tab w:val="left" w:pos="284"/>
        </w:tabs>
        <w:contextualSpacing/>
        <w:mirrorIndents/>
        <w:jc w:val="both"/>
        <w:outlineLvl w:val="1"/>
        <w:rPr>
          <w:rFonts w:ascii="Times New Roman" w:hAnsi="Times New Roman" w:cs="Times New Roman"/>
          <w:b/>
          <w:sz w:val="24"/>
          <w:szCs w:val="24"/>
        </w:rPr>
      </w:pPr>
      <w:r w:rsidRPr="00D251A0">
        <w:rPr>
          <w:rFonts w:ascii="Times New Roman" w:hAnsi="Times New Roman" w:cs="Times New Roman"/>
          <w:b/>
          <w:sz w:val="24"/>
          <w:szCs w:val="24"/>
        </w:rPr>
        <w:t xml:space="preserve">Литература  для учителя и </w:t>
      </w:r>
      <w:r>
        <w:rPr>
          <w:rFonts w:ascii="Times New Roman" w:hAnsi="Times New Roman" w:cs="Times New Roman"/>
          <w:b/>
          <w:sz w:val="24"/>
          <w:szCs w:val="24"/>
        </w:rPr>
        <w:t>об</w:t>
      </w:r>
      <w:r w:rsidRPr="00D251A0">
        <w:rPr>
          <w:rFonts w:ascii="Times New Roman" w:hAnsi="Times New Roman" w:cs="Times New Roman"/>
          <w:b/>
          <w:sz w:val="24"/>
          <w:szCs w:val="24"/>
        </w:rPr>
        <w:t>уча</w:t>
      </w:r>
      <w:r>
        <w:rPr>
          <w:rFonts w:ascii="Times New Roman" w:hAnsi="Times New Roman" w:cs="Times New Roman"/>
          <w:b/>
          <w:sz w:val="24"/>
          <w:szCs w:val="24"/>
        </w:rPr>
        <w:t>ю</w:t>
      </w:r>
      <w:r w:rsidRPr="00D251A0">
        <w:rPr>
          <w:rFonts w:ascii="Times New Roman" w:hAnsi="Times New Roman" w:cs="Times New Roman"/>
          <w:b/>
          <w:sz w:val="24"/>
          <w:szCs w:val="24"/>
        </w:rPr>
        <w:t>щихся</w:t>
      </w:r>
      <w:r>
        <w:rPr>
          <w:rFonts w:ascii="Times New Roman" w:hAnsi="Times New Roman" w:cs="Times New Roman"/>
          <w:b/>
          <w:sz w:val="24"/>
          <w:szCs w:val="24"/>
        </w:rPr>
        <w:t>:</w:t>
      </w:r>
    </w:p>
    <w:p w:rsidR="003443E3" w:rsidRPr="00D251A0" w:rsidRDefault="003443E3" w:rsidP="003443E3">
      <w:pPr>
        <w:tabs>
          <w:tab w:val="left" w:pos="284"/>
        </w:tabs>
        <w:contextualSpacing/>
        <w:mirrorIndents/>
        <w:jc w:val="both"/>
        <w:outlineLvl w:val="1"/>
        <w:rPr>
          <w:rFonts w:ascii="Times New Roman" w:hAnsi="Times New Roman" w:cs="Times New Roman"/>
          <w:b/>
          <w:sz w:val="24"/>
          <w:szCs w:val="24"/>
        </w:rPr>
      </w:pPr>
    </w:p>
    <w:p w:rsidR="003443E3" w:rsidRPr="00D251A0" w:rsidRDefault="003443E3" w:rsidP="003443E3">
      <w:pPr>
        <w:pStyle w:val="a3"/>
        <w:numPr>
          <w:ilvl w:val="0"/>
          <w:numId w:val="6"/>
        </w:numPr>
        <w:tabs>
          <w:tab w:val="left" w:pos="284"/>
        </w:tabs>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Косова О.Ю</w:t>
      </w:r>
      <w:r>
        <w:rPr>
          <w:rFonts w:ascii="Times New Roman" w:hAnsi="Times New Roman" w:cs="Times New Roman"/>
          <w:sz w:val="24"/>
          <w:szCs w:val="24"/>
        </w:rPr>
        <w:t>.</w:t>
      </w:r>
      <w:r w:rsidRPr="00D251A0">
        <w:rPr>
          <w:rFonts w:ascii="Times New Roman" w:hAnsi="Times New Roman" w:cs="Times New Roman"/>
          <w:sz w:val="24"/>
          <w:szCs w:val="24"/>
        </w:rPr>
        <w:t xml:space="preserve"> Химия в расчётных задачах, - Челябинск: «Взгляд» 2006;</w:t>
      </w:r>
    </w:p>
    <w:p w:rsidR="003443E3" w:rsidRPr="00D251A0" w:rsidRDefault="003443E3" w:rsidP="003443E3">
      <w:pPr>
        <w:pStyle w:val="a3"/>
        <w:numPr>
          <w:ilvl w:val="0"/>
          <w:numId w:val="6"/>
        </w:numPr>
        <w:tabs>
          <w:tab w:val="left" w:pos="284"/>
        </w:tabs>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Габриелян О.С., П.В.Решетов, И.Г.Остроумов Задачи по химии и способы их решения. 10-11 кл, - М:. «Дрофа» 2006;</w:t>
      </w:r>
    </w:p>
    <w:p w:rsidR="003443E3" w:rsidRPr="00D251A0" w:rsidRDefault="003443E3" w:rsidP="003443E3">
      <w:pPr>
        <w:pStyle w:val="a3"/>
        <w:numPr>
          <w:ilvl w:val="0"/>
          <w:numId w:val="6"/>
        </w:numPr>
        <w:tabs>
          <w:tab w:val="left" w:pos="284"/>
        </w:tabs>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Хомченко И.Г. Решение задач по химии 8 -11 кл ,  - М:. «Новая волна» 2005;</w:t>
      </w:r>
    </w:p>
    <w:p w:rsidR="003443E3" w:rsidRPr="00D251A0" w:rsidRDefault="003443E3" w:rsidP="003443E3">
      <w:pPr>
        <w:pStyle w:val="a3"/>
        <w:numPr>
          <w:ilvl w:val="0"/>
          <w:numId w:val="6"/>
        </w:numPr>
        <w:tabs>
          <w:tab w:val="left" w:pos="284"/>
        </w:tabs>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Шипуло Е.В. Решение задач по химии, - М:. «Эксмо» 2005;</w:t>
      </w:r>
    </w:p>
    <w:p w:rsidR="003443E3" w:rsidRPr="003443E3" w:rsidRDefault="003443E3" w:rsidP="003443E3">
      <w:pPr>
        <w:pStyle w:val="a3"/>
        <w:numPr>
          <w:ilvl w:val="0"/>
          <w:numId w:val="6"/>
        </w:numPr>
        <w:tabs>
          <w:tab w:val="left" w:pos="284"/>
        </w:tabs>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Лидин Р.А. Дидактические материалы, - М:. «Дрофа» 2000;</w:t>
      </w:r>
    </w:p>
    <w:p w:rsidR="003443E3" w:rsidRPr="00D251A0" w:rsidRDefault="003443E3" w:rsidP="003443E3">
      <w:pPr>
        <w:pStyle w:val="a3"/>
        <w:numPr>
          <w:ilvl w:val="0"/>
          <w:numId w:val="6"/>
        </w:numPr>
        <w:tabs>
          <w:tab w:val="left" w:pos="284"/>
        </w:tabs>
        <w:mirrorIndents/>
        <w:jc w:val="both"/>
        <w:outlineLvl w:val="1"/>
        <w:rPr>
          <w:rFonts w:ascii="Times New Roman" w:hAnsi="Times New Roman" w:cs="Times New Roman"/>
          <w:b/>
          <w:sz w:val="24"/>
          <w:szCs w:val="24"/>
        </w:rPr>
      </w:pPr>
      <w:r>
        <w:rPr>
          <w:rFonts w:ascii="Times New Roman" w:hAnsi="Times New Roman" w:cs="Times New Roman"/>
          <w:sz w:val="24"/>
          <w:szCs w:val="24"/>
        </w:rPr>
        <w:t>Метельский А.В. Химия в экзаменационных вопросах и ответах. Минск «Белорусская энциклопедия», 1999 г</w:t>
      </w:r>
    </w:p>
    <w:p w:rsidR="003443E3" w:rsidRPr="00D251A0" w:rsidRDefault="003443E3" w:rsidP="003443E3">
      <w:pPr>
        <w:pStyle w:val="a3"/>
        <w:numPr>
          <w:ilvl w:val="0"/>
          <w:numId w:val="6"/>
        </w:numPr>
        <w:tabs>
          <w:tab w:val="left" w:pos="284"/>
        </w:tabs>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Косова О.Ю., Егорова Л.Л. ЭГЕ  химия справочные материалы, - Челябинск «Взгляд» 2005;</w:t>
      </w:r>
    </w:p>
    <w:p w:rsidR="003443E3" w:rsidRPr="00D251A0" w:rsidRDefault="003443E3" w:rsidP="003443E3">
      <w:pPr>
        <w:pStyle w:val="a3"/>
        <w:numPr>
          <w:ilvl w:val="0"/>
          <w:numId w:val="6"/>
        </w:numPr>
        <w:tabs>
          <w:tab w:val="left" w:pos="284"/>
        </w:tabs>
        <w:mirrorIndents/>
        <w:jc w:val="both"/>
        <w:outlineLvl w:val="1"/>
        <w:rPr>
          <w:rFonts w:ascii="Times New Roman" w:hAnsi="Times New Roman" w:cs="Times New Roman"/>
          <w:b/>
          <w:sz w:val="24"/>
          <w:szCs w:val="24"/>
        </w:rPr>
      </w:pPr>
      <w:r w:rsidRPr="00D251A0">
        <w:rPr>
          <w:rFonts w:ascii="Times New Roman" w:hAnsi="Times New Roman" w:cs="Times New Roman"/>
          <w:sz w:val="24"/>
          <w:szCs w:val="24"/>
        </w:rPr>
        <w:t xml:space="preserve">Научно – методический журнал «Химия в школе» </w:t>
      </w:r>
    </w:p>
    <w:p w:rsidR="003443E3" w:rsidRPr="00D251A0" w:rsidRDefault="003443E3" w:rsidP="003443E3">
      <w:pPr>
        <w:tabs>
          <w:tab w:val="num" w:pos="426"/>
          <w:tab w:val="left" w:pos="1276"/>
        </w:tabs>
        <w:ind w:left="1276" w:hanging="11"/>
        <w:contextualSpacing/>
        <w:mirrorIndents/>
        <w:jc w:val="left"/>
        <w:outlineLvl w:val="1"/>
        <w:rPr>
          <w:rFonts w:ascii="Times New Roman" w:hAnsi="Times New Roman" w:cs="Times New Roman"/>
          <w:sz w:val="24"/>
          <w:szCs w:val="24"/>
        </w:rPr>
      </w:pPr>
      <w:r w:rsidRPr="00D251A0">
        <w:rPr>
          <w:rFonts w:ascii="Times New Roman" w:hAnsi="Times New Roman" w:cs="Times New Roman"/>
          <w:sz w:val="24"/>
          <w:szCs w:val="24"/>
        </w:rPr>
        <w:t>№  2,7,8/2004, № 4,7,9,10/2005, № 1,9,3,8,2,10/2006, № 8,2,9,10/2007 № 1,3/2008.</w:t>
      </w:r>
    </w:p>
    <w:p w:rsidR="003443E3" w:rsidRPr="00D251A0" w:rsidRDefault="003443E3" w:rsidP="003443E3">
      <w:pPr>
        <w:pStyle w:val="a3"/>
        <w:numPr>
          <w:ilvl w:val="0"/>
          <w:numId w:val="6"/>
        </w:numPr>
        <w:tabs>
          <w:tab w:val="num" w:pos="426"/>
          <w:tab w:val="left" w:pos="1276"/>
        </w:tabs>
        <w:mirrorIndents/>
        <w:jc w:val="left"/>
        <w:outlineLvl w:val="1"/>
        <w:rPr>
          <w:rFonts w:ascii="Times New Roman" w:hAnsi="Times New Roman" w:cs="Times New Roman"/>
          <w:sz w:val="24"/>
          <w:szCs w:val="24"/>
        </w:rPr>
        <w:sectPr w:rsidR="003443E3" w:rsidRPr="00D251A0" w:rsidSect="003443E3">
          <w:pgSz w:w="16838" w:h="11906" w:orient="landscape"/>
          <w:pgMar w:top="851" w:right="851" w:bottom="851" w:left="851" w:header="709" w:footer="709" w:gutter="0"/>
          <w:cols w:space="708"/>
          <w:docGrid w:linePitch="360"/>
        </w:sectPr>
      </w:pPr>
      <w:r w:rsidRPr="00D251A0">
        <w:rPr>
          <w:rFonts w:ascii="Times New Roman" w:hAnsi="Times New Roman" w:cs="Times New Roman"/>
          <w:sz w:val="24"/>
          <w:szCs w:val="24"/>
        </w:rPr>
        <w:t>Демонстрационные варианты ЕГЭ по химии 2005-2</w:t>
      </w:r>
      <w:r>
        <w:rPr>
          <w:rFonts w:ascii="Times New Roman" w:hAnsi="Times New Roman" w:cs="Times New Roman"/>
          <w:sz w:val="24"/>
          <w:szCs w:val="24"/>
        </w:rPr>
        <w:t>012</w:t>
      </w:r>
    </w:p>
    <w:p w:rsidR="00D251A0" w:rsidRPr="00D251A0" w:rsidRDefault="00D251A0" w:rsidP="003443E3">
      <w:pPr>
        <w:spacing w:after="200" w:line="276" w:lineRule="auto"/>
        <w:jc w:val="both"/>
        <w:rPr>
          <w:rFonts w:ascii="Times New Roman" w:hAnsi="Times New Roman" w:cs="Times New Roman"/>
          <w:b/>
          <w:sz w:val="24"/>
          <w:szCs w:val="24"/>
        </w:rPr>
      </w:pPr>
    </w:p>
    <w:p w:rsidR="00D251A0" w:rsidRPr="00D251A0" w:rsidRDefault="00D251A0" w:rsidP="003443E3">
      <w:pPr>
        <w:ind w:firstLine="709"/>
        <w:contextualSpacing/>
        <w:jc w:val="right"/>
        <w:outlineLvl w:val="1"/>
        <w:rPr>
          <w:rFonts w:ascii="Times New Roman" w:hAnsi="Times New Roman" w:cs="Times New Roman"/>
          <w:b/>
          <w:sz w:val="24"/>
          <w:szCs w:val="24"/>
        </w:rPr>
      </w:pPr>
      <w:r w:rsidRPr="00D251A0">
        <w:rPr>
          <w:rFonts w:ascii="Times New Roman" w:hAnsi="Times New Roman" w:cs="Times New Roman"/>
          <w:b/>
          <w:sz w:val="24"/>
          <w:szCs w:val="24"/>
        </w:rPr>
        <w:t>Приложение 2.</w:t>
      </w:r>
    </w:p>
    <w:p w:rsidR="00D251A0" w:rsidRPr="00D251A0" w:rsidRDefault="00D251A0" w:rsidP="00D251A0">
      <w:pPr>
        <w:ind w:firstLine="709"/>
        <w:contextualSpacing/>
        <w:jc w:val="both"/>
        <w:outlineLvl w:val="1"/>
        <w:rPr>
          <w:rFonts w:ascii="Times New Roman" w:hAnsi="Times New Roman" w:cs="Times New Roman"/>
          <w:b/>
          <w:sz w:val="24"/>
          <w:szCs w:val="24"/>
        </w:rPr>
      </w:pPr>
      <w:r w:rsidRPr="00D251A0">
        <w:rPr>
          <w:rFonts w:ascii="Times New Roman" w:hAnsi="Times New Roman" w:cs="Times New Roman"/>
          <w:b/>
          <w:sz w:val="24"/>
          <w:szCs w:val="24"/>
        </w:rPr>
        <w:t>Требования к оформлению портфолио</w:t>
      </w:r>
    </w:p>
    <w:p w:rsidR="00D251A0" w:rsidRPr="00D251A0" w:rsidRDefault="00D251A0" w:rsidP="00D251A0">
      <w:pPr>
        <w:ind w:firstLine="709"/>
        <w:contextualSpacing/>
        <w:jc w:val="both"/>
        <w:outlineLvl w:val="1"/>
        <w:rPr>
          <w:rFonts w:ascii="Times New Roman" w:hAnsi="Times New Roman" w:cs="Times New Roman"/>
          <w:b/>
          <w:sz w:val="24"/>
          <w:szCs w:val="24"/>
        </w:rPr>
      </w:pP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sz w:val="24"/>
          <w:szCs w:val="24"/>
        </w:rPr>
        <w:t xml:space="preserve">1. Раздел 1 «Мой портрет» </w:t>
      </w:r>
    </w:p>
    <w:p w:rsidR="00D251A0" w:rsidRPr="00D251A0" w:rsidRDefault="00D251A0" w:rsidP="00D251A0">
      <w:pPr>
        <w:numPr>
          <w:ilvl w:val="0"/>
          <w:numId w:val="8"/>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личные данные учащегося, ведущего Портфолио;</w:t>
      </w:r>
    </w:p>
    <w:p w:rsidR="00D251A0" w:rsidRPr="00D251A0" w:rsidRDefault="00D251A0" w:rsidP="00D251A0">
      <w:pPr>
        <w:numPr>
          <w:ilvl w:val="0"/>
          <w:numId w:val="8"/>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информация, помогающая обучающемуся проанализировать свои способности, узнать способы саморазвития, самосовершенствования, самообучения;</w:t>
      </w:r>
    </w:p>
    <w:p w:rsidR="00D251A0" w:rsidRPr="00D251A0" w:rsidRDefault="00D251A0" w:rsidP="00D251A0">
      <w:pPr>
        <w:numPr>
          <w:ilvl w:val="0"/>
          <w:numId w:val="8"/>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результаты проведенного обучающимся самоанализа;</w:t>
      </w:r>
    </w:p>
    <w:p w:rsidR="00D251A0" w:rsidRPr="00D251A0" w:rsidRDefault="00D251A0" w:rsidP="00D251A0">
      <w:pPr>
        <w:numPr>
          <w:ilvl w:val="0"/>
          <w:numId w:val="8"/>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описание целей, поставленных учащимся на определенный период, анализ их достижений;</w:t>
      </w:r>
    </w:p>
    <w:p w:rsidR="00D251A0" w:rsidRPr="00D251A0" w:rsidRDefault="00D251A0" w:rsidP="00D251A0">
      <w:pPr>
        <w:numPr>
          <w:ilvl w:val="0"/>
          <w:numId w:val="8"/>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 xml:space="preserve">результаты проведенной работы по самобучениюобучающегося. </w:t>
      </w: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sz w:val="24"/>
          <w:szCs w:val="24"/>
        </w:rPr>
        <w:t xml:space="preserve">2.Раздел </w:t>
      </w:r>
      <w:r w:rsidRPr="00D251A0">
        <w:rPr>
          <w:rFonts w:ascii="Times New Roman" w:hAnsi="Times New Roman" w:cs="Times New Roman"/>
          <w:b/>
          <w:sz w:val="24"/>
          <w:szCs w:val="24"/>
          <w:lang w:val="en-US"/>
        </w:rPr>
        <w:t>II</w:t>
      </w:r>
      <w:r w:rsidRPr="00D251A0">
        <w:rPr>
          <w:rFonts w:ascii="Times New Roman" w:hAnsi="Times New Roman" w:cs="Times New Roman"/>
          <w:b/>
          <w:sz w:val="24"/>
          <w:szCs w:val="24"/>
        </w:rPr>
        <w:t xml:space="preserve"> «Портфолио документов» </w:t>
      </w:r>
    </w:p>
    <w:p w:rsidR="00D251A0" w:rsidRPr="00D251A0" w:rsidRDefault="00D251A0" w:rsidP="00D251A0">
      <w:pPr>
        <w:numPr>
          <w:ilvl w:val="0"/>
          <w:numId w:val="9"/>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перечень представленных в Портфолио официальных документов;</w:t>
      </w:r>
    </w:p>
    <w:p w:rsidR="00D251A0" w:rsidRPr="00D251A0" w:rsidRDefault="00D251A0" w:rsidP="00D251A0">
      <w:pPr>
        <w:numPr>
          <w:ilvl w:val="0"/>
          <w:numId w:val="9"/>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все имеющиеся у школьника сертифицированные документы, подтверждающие индивидуальные достижения обучающихся в различных видах деятельности;</w:t>
      </w:r>
    </w:p>
    <w:p w:rsidR="00D251A0" w:rsidRPr="00D251A0" w:rsidRDefault="00D251A0" w:rsidP="00D251A0">
      <w:pPr>
        <w:numPr>
          <w:ilvl w:val="0"/>
          <w:numId w:val="9"/>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табели успеваемости;</w:t>
      </w:r>
    </w:p>
    <w:p w:rsidR="00D251A0" w:rsidRPr="00D251A0" w:rsidRDefault="00D251A0" w:rsidP="00D251A0">
      <w:pPr>
        <w:numPr>
          <w:ilvl w:val="0"/>
          <w:numId w:val="9"/>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грамоты, дипломы за участие в олимпиадах различного уровня, конкурсах, конференциях и т.п.:</w:t>
      </w:r>
    </w:p>
    <w:p w:rsidR="00D251A0" w:rsidRPr="00D251A0" w:rsidRDefault="00D251A0" w:rsidP="00D251A0">
      <w:pPr>
        <w:numPr>
          <w:ilvl w:val="0"/>
          <w:numId w:val="9"/>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благодарственные письма.</w:t>
      </w: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sz w:val="24"/>
          <w:szCs w:val="24"/>
        </w:rPr>
        <w:t xml:space="preserve">3.Раздел </w:t>
      </w:r>
      <w:r w:rsidRPr="00D251A0">
        <w:rPr>
          <w:rFonts w:ascii="Times New Roman" w:hAnsi="Times New Roman" w:cs="Times New Roman"/>
          <w:b/>
          <w:sz w:val="24"/>
          <w:szCs w:val="24"/>
          <w:lang w:val="en-US"/>
        </w:rPr>
        <w:t>III</w:t>
      </w:r>
      <w:r w:rsidRPr="00D251A0">
        <w:rPr>
          <w:rFonts w:ascii="Times New Roman" w:hAnsi="Times New Roman" w:cs="Times New Roman"/>
          <w:b/>
          <w:sz w:val="24"/>
          <w:szCs w:val="24"/>
        </w:rPr>
        <w:t xml:space="preserve"> «Портфолио работ» </w:t>
      </w:r>
    </w:p>
    <w:p w:rsidR="00D251A0" w:rsidRPr="00D251A0" w:rsidRDefault="00D251A0" w:rsidP="00D251A0">
      <w:pPr>
        <w:numPr>
          <w:ilvl w:val="0"/>
          <w:numId w:val="10"/>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перечень представленных обучающимся проектных, исследовательских,  творческих работ;</w:t>
      </w:r>
    </w:p>
    <w:p w:rsidR="00D251A0" w:rsidRPr="00D251A0" w:rsidRDefault="00D251A0" w:rsidP="00D251A0">
      <w:pPr>
        <w:numPr>
          <w:ilvl w:val="0"/>
          <w:numId w:val="10"/>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доклады и рефераты обучающегося;</w:t>
      </w:r>
    </w:p>
    <w:p w:rsidR="00D251A0" w:rsidRPr="00D251A0" w:rsidRDefault="00D251A0" w:rsidP="00D251A0">
      <w:pPr>
        <w:numPr>
          <w:ilvl w:val="0"/>
          <w:numId w:val="10"/>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проектные работы обучающегося;</w:t>
      </w:r>
    </w:p>
    <w:p w:rsidR="00D251A0" w:rsidRPr="00D251A0" w:rsidRDefault="00D251A0" w:rsidP="00D251A0">
      <w:pPr>
        <w:numPr>
          <w:ilvl w:val="0"/>
          <w:numId w:val="10"/>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статьи обучающегося из журналов и газет, издаваемых в школе и вне ее;</w:t>
      </w:r>
    </w:p>
    <w:p w:rsidR="00D251A0" w:rsidRPr="00D251A0" w:rsidRDefault="00D251A0" w:rsidP="00D251A0">
      <w:pPr>
        <w:numPr>
          <w:ilvl w:val="0"/>
          <w:numId w:val="10"/>
        </w:numPr>
        <w:ind w:firstLine="709"/>
        <w:contextualSpacing/>
        <w:jc w:val="both"/>
        <w:outlineLvl w:val="1"/>
        <w:rPr>
          <w:rFonts w:ascii="Times New Roman" w:hAnsi="Times New Roman" w:cs="Times New Roman"/>
          <w:sz w:val="24"/>
          <w:szCs w:val="24"/>
        </w:rPr>
      </w:pPr>
      <w:r w:rsidRPr="00D251A0">
        <w:rPr>
          <w:rFonts w:ascii="Times New Roman" w:hAnsi="Times New Roman" w:cs="Times New Roman"/>
          <w:sz w:val="24"/>
          <w:szCs w:val="24"/>
        </w:rPr>
        <w:t>«Зачетные листы» обучающегося;</w:t>
      </w:r>
    </w:p>
    <w:p w:rsidR="00D251A0" w:rsidRPr="00D251A0" w:rsidRDefault="00D251A0" w:rsidP="00D251A0">
      <w:pPr>
        <w:ind w:firstLine="709"/>
        <w:contextualSpacing/>
        <w:jc w:val="both"/>
        <w:outlineLvl w:val="1"/>
        <w:rPr>
          <w:rFonts w:ascii="Times New Roman" w:hAnsi="Times New Roman" w:cs="Times New Roman"/>
          <w:sz w:val="24"/>
          <w:szCs w:val="24"/>
        </w:rPr>
      </w:pPr>
      <w:r w:rsidRPr="00D251A0">
        <w:rPr>
          <w:rFonts w:ascii="Times New Roman" w:hAnsi="Times New Roman" w:cs="Times New Roman"/>
          <w:b/>
          <w:sz w:val="24"/>
          <w:szCs w:val="24"/>
        </w:rPr>
        <w:t xml:space="preserve">5. Раздел </w:t>
      </w:r>
      <w:r w:rsidRPr="00D251A0">
        <w:rPr>
          <w:rFonts w:ascii="Times New Roman" w:hAnsi="Times New Roman" w:cs="Times New Roman"/>
          <w:b/>
          <w:sz w:val="24"/>
          <w:szCs w:val="24"/>
          <w:lang w:val="en-US"/>
        </w:rPr>
        <w:t>V</w:t>
      </w:r>
      <w:r w:rsidRPr="00D251A0">
        <w:rPr>
          <w:rFonts w:ascii="Times New Roman" w:hAnsi="Times New Roman" w:cs="Times New Roman"/>
          <w:b/>
          <w:sz w:val="24"/>
          <w:szCs w:val="24"/>
        </w:rPr>
        <w:t xml:space="preserve"> «Копилка» </w:t>
      </w:r>
    </w:p>
    <w:p w:rsidR="00D251A0" w:rsidRPr="00D251A0" w:rsidRDefault="00D251A0" w:rsidP="00D251A0">
      <w:pPr>
        <w:ind w:firstLine="709"/>
        <w:contextualSpacing/>
        <w:jc w:val="both"/>
        <w:outlineLvl w:val="1"/>
        <w:rPr>
          <w:rFonts w:ascii="Times New Roman" w:hAnsi="Times New Roman" w:cs="Times New Roman"/>
          <w:sz w:val="24"/>
          <w:szCs w:val="24"/>
        </w:rPr>
      </w:pPr>
    </w:p>
    <w:p w:rsidR="00D251A0" w:rsidRPr="00D251A0" w:rsidRDefault="00D251A0" w:rsidP="00D251A0">
      <w:pPr>
        <w:pStyle w:val="Default"/>
        <w:ind w:firstLine="709"/>
        <w:contextualSpacing/>
        <w:jc w:val="both"/>
        <w:outlineLvl w:val="1"/>
        <w:rPr>
          <w:color w:val="auto"/>
        </w:rPr>
      </w:pPr>
    </w:p>
    <w:p w:rsidR="00D251A0" w:rsidRPr="00D251A0" w:rsidRDefault="00D251A0" w:rsidP="00D251A0">
      <w:pPr>
        <w:ind w:firstLine="709"/>
        <w:contextualSpacing/>
        <w:jc w:val="both"/>
        <w:outlineLvl w:val="1"/>
        <w:rPr>
          <w:rFonts w:ascii="Times New Roman" w:hAnsi="Times New Roman" w:cs="Times New Roman"/>
          <w:sz w:val="24"/>
          <w:szCs w:val="24"/>
        </w:rPr>
      </w:pPr>
    </w:p>
    <w:p w:rsidR="00D251A0" w:rsidRPr="00D251A0" w:rsidRDefault="00D251A0" w:rsidP="003443E3">
      <w:pPr>
        <w:spacing w:after="200" w:line="276" w:lineRule="auto"/>
        <w:jc w:val="both"/>
        <w:rPr>
          <w:rFonts w:ascii="Times New Roman" w:hAnsi="Times New Roman" w:cs="Times New Roman"/>
          <w:sz w:val="24"/>
          <w:szCs w:val="24"/>
        </w:rPr>
      </w:pPr>
    </w:p>
    <w:sectPr w:rsidR="00D251A0" w:rsidRPr="00D251A0" w:rsidSect="00D251A0">
      <w:footerReference w:type="default" r:id="rId7"/>
      <w:pgSz w:w="16838" w:h="11906" w:orient="landscape"/>
      <w:pgMar w:top="85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8E3" w:rsidRDefault="004878E3">
      <w:r>
        <w:separator/>
      </w:r>
    </w:p>
  </w:endnote>
  <w:endnote w:type="continuationSeparator" w:id="1">
    <w:p w:rsidR="004878E3" w:rsidRDefault="004878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505D" w:rsidRDefault="004878E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8E3" w:rsidRDefault="004878E3">
      <w:r>
        <w:separator/>
      </w:r>
    </w:p>
  </w:footnote>
  <w:footnote w:type="continuationSeparator" w:id="1">
    <w:p w:rsidR="004878E3" w:rsidRDefault="004878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7434B"/>
    <w:multiLevelType w:val="hybridMultilevel"/>
    <w:tmpl w:val="D2AE08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2473C3"/>
    <w:multiLevelType w:val="hybridMultilevel"/>
    <w:tmpl w:val="9ABCB0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A814C2"/>
    <w:multiLevelType w:val="hybridMultilevel"/>
    <w:tmpl w:val="F5BCB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416A6D"/>
    <w:multiLevelType w:val="hybridMultilevel"/>
    <w:tmpl w:val="3F169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115B6F"/>
    <w:multiLevelType w:val="hybridMultilevel"/>
    <w:tmpl w:val="E0EE8E3C"/>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284" w:hanging="360"/>
      </w:pPr>
      <w:rPr>
        <w:rFonts w:ascii="Courier New" w:hAnsi="Courier New" w:cs="Courier New" w:hint="default"/>
      </w:rPr>
    </w:lvl>
    <w:lvl w:ilvl="2" w:tplc="04190005" w:tentative="1">
      <w:start w:val="1"/>
      <w:numFmt w:val="bullet"/>
      <w:lvlText w:val=""/>
      <w:lvlJc w:val="left"/>
      <w:pPr>
        <w:ind w:left="1004" w:hanging="360"/>
      </w:pPr>
      <w:rPr>
        <w:rFonts w:ascii="Wingdings" w:hAnsi="Wingdings" w:hint="default"/>
      </w:rPr>
    </w:lvl>
    <w:lvl w:ilvl="3" w:tplc="04190001" w:tentative="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5">
    <w:nsid w:val="19AB675D"/>
    <w:multiLevelType w:val="hybridMultilevel"/>
    <w:tmpl w:val="9788E672"/>
    <w:lvl w:ilvl="0" w:tplc="CDAE45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E3F11E9"/>
    <w:multiLevelType w:val="hybridMultilevel"/>
    <w:tmpl w:val="18E2FCAE"/>
    <w:lvl w:ilvl="0" w:tplc="CDAE455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21D763A6"/>
    <w:multiLevelType w:val="hybridMultilevel"/>
    <w:tmpl w:val="82243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F74BC8"/>
    <w:multiLevelType w:val="hybridMultilevel"/>
    <w:tmpl w:val="58DE95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5930069"/>
    <w:multiLevelType w:val="hybridMultilevel"/>
    <w:tmpl w:val="D1EA9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960CA7"/>
    <w:multiLevelType w:val="multilevel"/>
    <w:tmpl w:val="954CE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E54DA9"/>
    <w:multiLevelType w:val="hybridMultilevel"/>
    <w:tmpl w:val="3B7A081A"/>
    <w:lvl w:ilvl="0" w:tplc="511E62BC">
      <w:start w:val="1"/>
      <w:numFmt w:val="decimal"/>
      <w:lvlText w:val="%1."/>
      <w:lvlJc w:val="left"/>
      <w:pPr>
        <w:ind w:left="1004" w:hanging="360"/>
      </w:pPr>
      <w:rPr>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nsid w:val="597B1CC1"/>
    <w:multiLevelType w:val="hybridMultilevel"/>
    <w:tmpl w:val="9BE66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B627D74"/>
    <w:multiLevelType w:val="hybridMultilevel"/>
    <w:tmpl w:val="5A784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95B0B1C"/>
    <w:multiLevelType w:val="hybridMultilevel"/>
    <w:tmpl w:val="347AAEEA"/>
    <w:lvl w:ilvl="0" w:tplc="CDAE455E">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080"/>
        </w:tabs>
        <w:ind w:left="1080" w:hanging="360"/>
      </w:pPr>
      <w:rPr>
        <w:rFont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721C776E"/>
    <w:multiLevelType w:val="hybridMultilevel"/>
    <w:tmpl w:val="1578E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2"/>
  </w:num>
  <w:num w:numId="4">
    <w:abstractNumId w:val="15"/>
  </w:num>
  <w:num w:numId="5">
    <w:abstractNumId w:val="8"/>
  </w:num>
  <w:num w:numId="6">
    <w:abstractNumId w:val="11"/>
  </w:num>
  <w:num w:numId="7">
    <w:abstractNumId w:val="10"/>
  </w:num>
  <w:num w:numId="8">
    <w:abstractNumId w:val="14"/>
  </w:num>
  <w:num w:numId="9">
    <w:abstractNumId w:val="6"/>
  </w:num>
  <w:num w:numId="10">
    <w:abstractNumId w:val="5"/>
  </w:num>
  <w:num w:numId="11">
    <w:abstractNumId w:val="7"/>
  </w:num>
  <w:num w:numId="12">
    <w:abstractNumId w:val="13"/>
  </w:num>
  <w:num w:numId="13">
    <w:abstractNumId w:val="9"/>
  </w:num>
  <w:num w:numId="14">
    <w:abstractNumId w:val="1"/>
  </w:num>
  <w:num w:numId="15">
    <w:abstractNumId w:val="0"/>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D51BC"/>
    <w:rsid w:val="000812E1"/>
    <w:rsid w:val="001B08BA"/>
    <w:rsid w:val="001C63B1"/>
    <w:rsid w:val="002D01E9"/>
    <w:rsid w:val="003443E3"/>
    <w:rsid w:val="003D51BC"/>
    <w:rsid w:val="0044373A"/>
    <w:rsid w:val="004878E3"/>
    <w:rsid w:val="005214C5"/>
    <w:rsid w:val="00622240"/>
    <w:rsid w:val="0067744A"/>
    <w:rsid w:val="0072226D"/>
    <w:rsid w:val="007F111F"/>
    <w:rsid w:val="008362FA"/>
    <w:rsid w:val="008577E6"/>
    <w:rsid w:val="00945AF6"/>
    <w:rsid w:val="009B7FC5"/>
    <w:rsid w:val="009E1D8E"/>
    <w:rsid w:val="00BC0FD5"/>
    <w:rsid w:val="00BD1600"/>
    <w:rsid w:val="00D22D0D"/>
    <w:rsid w:val="00D251A0"/>
    <w:rsid w:val="00D35313"/>
    <w:rsid w:val="00E64D19"/>
    <w:rsid w:val="00E93BE4"/>
    <w:rsid w:val="00F433AA"/>
    <w:rsid w:val="00FB68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73A"/>
  </w:style>
  <w:style w:type="paragraph" w:styleId="2">
    <w:name w:val="heading 2"/>
    <w:basedOn w:val="a"/>
    <w:next w:val="a"/>
    <w:link w:val="20"/>
    <w:uiPriority w:val="9"/>
    <w:semiHidden/>
    <w:unhideWhenUsed/>
    <w:qFormat/>
    <w:rsid w:val="00D251A0"/>
    <w:pPr>
      <w:keepNext/>
      <w:keepLines/>
      <w:spacing w:before="200"/>
      <w:jc w:val="left"/>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1">
    <w:name w:val="c11"/>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5">
    <w:name w:val="c5"/>
    <w:basedOn w:val="a0"/>
    <w:rsid w:val="003D51BC"/>
  </w:style>
  <w:style w:type="paragraph" w:customStyle="1" w:styleId="c6">
    <w:name w:val="c6"/>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13">
    <w:name w:val="c13"/>
    <w:basedOn w:val="a0"/>
    <w:rsid w:val="003D51BC"/>
  </w:style>
  <w:style w:type="character" w:customStyle="1" w:styleId="c1">
    <w:name w:val="c1"/>
    <w:basedOn w:val="a0"/>
    <w:rsid w:val="003D51BC"/>
  </w:style>
  <w:style w:type="paragraph" w:customStyle="1" w:styleId="c31">
    <w:name w:val="c31"/>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36">
    <w:name w:val="c36"/>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3">
    <w:name w:val="c3"/>
    <w:basedOn w:val="a0"/>
    <w:rsid w:val="003D51BC"/>
  </w:style>
  <w:style w:type="character" w:customStyle="1" w:styleId="apple-converted-space">
    <w:name w:val="apple-converted-space"/>
    <w:basedOn w:val="a0"/>
    <w:rsid w:val="003D51BC"/>
  </w:style>
  <w:style w:type="paragraph" w:customStyle="1" w:styleId="c56">
    <w:name w:val="c56"/>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22">
    <w:name w:val="c22"/>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19">
    <w:name w:val="c19"/>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25">
    <w:name w:val="c25"/>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7">
    <w:name w:val="c7"/>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26">
    <w:name w:val="c26"/>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12">
    <w:name w:val="c12"/>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2">
    <w:name w:val="c2"/>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51">
    <w:name w:val="c51"/>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27">
    <w:name w:val="c27"/>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17">
    <w:name w:val="c17"/>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18">
    <w:name w:val="c18"/>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38">
    <w:name w:val="c38"/>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10">
    <w:name w:val="c10"/>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49">
    <w:name w:val="c49"/>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c20">
    <w:name w:val="c20"/>
    <w:basedOn w:val="a"/>
    <w:rsid w:val="003D51BC"/>
    <w:pPr>
      <w:spacing w:before="100" w:beforeAutospacing="1" w:after="100" w:afterAutospacing="1"/>
      <w:jc w:val="left"/>
    </w:pPr>
    <w:rPr>
      <w:rFonts w:ascii="Times New Roman" w:eastAsia="Times New Roman" w:hAnsi="Times New Roman" w:cs="Times New Roman"/>
      <w:sz w:val="24"/>
      <w:szCs w:val="24"/>
      <w:lang w:eastAsia="ru-RU"/>
    </w:rPr>
  </w:style>
  <w:style w:type="paragraph" w:styleId="a3">
    <w:name w:val="List Paragraph"/>
    <w:basedOn w:val="a"/>
    <w:uiPriority w:val="34"/>
    <w:qFormat/>
    <w:rsid w:val="00945AF6"/>
    <w:pPr>
      <w:ind w:left="720"/>
      <w:contextualSpacing/>
    </w:pPr>
  </w:style>
  <w:style w:type="table" w:styleId="a4">
    <w:name w:val="Table Grid"/>
    <w:basedOn w:val="a1"/>
    <w:uiPriority w:val="59"/>
    <w:rsid w:val="00D251A0"/>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nhideWhenUsed/>
    <w:rsid w:val="00D251A0"/>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D251A0"/>
    <w:rPr>
      <w:rFonts w:asciiTheme="majorHAnsi" w:eastAsiaTheme="majorEastAsia" w:hAnsiTheme="majorHAnsi" w:cstheme="majorBidi"/>
      <w:b/>
      <w:bCs/>
      <w:color w:val="4F81BD" w:themeColor="accent1"/>
      <w:sz w:val="26"/>
      <w:szCs w:val="26"/>
      <w:lang w:eastAsia="ru-RU"/>
    </w:rPr>
  </w:style>
  <w:style w:type="paragraph" w:styleId="a6">
    <w:name w:val="No Spacing"/>
    <w:link w:val="a7"/>
    <w:uiPriority w:val="1"/>
    <w:qFormat/>
    <w:rsid w:val="00D251A0"/>
    <w:pPr>
      <w:jc w:val="left"/>
    </w:pPr>
    <w:rPr>
      <w:rFonts w:ascii="Calibri" w:eastAsia="Calibri" w:hAnsi="Calibri" w:cs="Times New Roman"/>
    </w:rPr>
  </w:style>
  <w:style w:type="character" w:customStyle="1" w:styleId="a7">
    <w:name w:val="Без интервала Знак"/>
    <w:basedOn w:val="a0"/>
    <w:link w:val="a6"/>
    <w:uiPriority w:val="1"/>
    <w:rsid w:val="00D251A0"/>
    <w:rPr>
      <w:rFonts w:ascii="Calibri" w:eastAsia="Calibri" w:hAnsi="Calibri" w:cs="Times New Roman"/>
    </w:rPr>
  </w:style>
  <w:style w:type="paragraph" w:customStyle="1" w:styleId="Default">
    <w:name w:val="Default"/>
    <w:rsid w:val="00D251A0"/>
    <w:pPr>
      <w:autoSpaceDE w:val="0"/>
      <w:autoSpaceDN w:val="0"/>
      <w:adjustRightInd w:val="0"/>
      <w:jc w:val="left"/>
    </w:pPr>
    <w:rPr>
      <w:rFonts w:ascii="Times New Roman" w:hAnsi="Times New Roman" w:cs="Times New Roman"/>
      <w:color w:val="000000"/>
      <w:sz w:val="24"/>
      <w:szCs w:val="24"/>
    </w:rPr>
  </w:style>
  <w:style w:type="paragraph" w:styleId="a8">
    <w:name w:val="footer"/>
    <w:basedOn w:val="a"/>
    <w:link w:val="a9"/>
    <w:uiPriority w:val="99"/>
    <w:unhideWhenUsed/>
    <w:rsid w:val="00D251A0"/>
    <w:pPr>
      <w:tabs>
        <w:tab w:val="center" w:pos="4677"/>
        <w:tab w:val="right" w:pos="9355"/>
      </w:tabs>
      <w:jc w:val="left"/>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D251A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483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10</Pages>
  <Words>2625</Words>
  <Characters>14967</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Анатольевна</dc:creator>
  <cp:lastModifiedBy>МБОУ СОШ №67</cp:lastModifiedBy>
  <cp:revision>6</cp:revision>
  <cp:lastPrinted>2016-10-01T11:06:00Z</cp:lastPrinted>
  <dcterms:created xsi:type="dcterms:W3CDTF">2016-10-01T11:07:00Z</dcterms:created>
  <dcterms:modified xsi:type="dcterms:W3CDTF">2018-09-14T10:07:00Z</dcterms:modified>
</cp:coreProperties>
</file>